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right="0" w:rightChars="0"/>
        <w:textAlignment w:val="auto"/>
        <w:rPr>
          <w:rFonts w:hint="eastAsia"/>
          <w:b w:val="0"/>
          <w:bCs w:val="0"/>
          <w:sz w:val="32"/>
          <w:szCs w:val="32"/>
        </w:rPr>
      </w:pPr>
      <w:bookmarkStart w:id="0" w:name="_Toc369554586"/>
      <w:r>
        <w:rPr>
          <w:rFonts w:hint="eastAsia"/>
          <w:b w:val="0"/>
          <w:bCs w:val="0"/>
          <w:sz w:val="32"/>
          <w:szCs w:val="32"/>
        </w:rPr>
        <w:t>内蒙古电子信息职业技术学院</w:t>
      </w:r>
      <w:r>
        <w:rPr>
          <w:b w:val="0"/>
          <w:bCs w:val="0"/>
          <w:sz w:val="32"/>
          <w:szCs w:val="32"/>
        </w:rPr>
        <w:t>学生违纪</w:t>
      </w:r>
      <w:r>
        <w:rPr>
          <w:rFonts w:hint="eastAsia"/>
          <w:b w:val="0"/>
          <w:bCs w:val="0"/>
          <w:sz w:val="32"/>
          <w:szCs w:val="32"/>
        </w:rPr>
        <w:t>处置办法</w:t>
      </w:r>
      <w:bookmarkEnd w:id="0"/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center"/>
        <w:textAlignment w:val="auto"/>
        <w:rPr>
          <w:rFonts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第一章    总  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center"/>
        <w:textAlignment w:val="auto"/>
        <w:rPr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第一条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为</w:t>
      </w:r>
      <w:r>
        <w:rPr>
          <w:rFonts w:hint="eastAsia" w:ascii="宋体" w:hAnsi="宋体"/>
          <w:kern w:val="0"/>
          <w:sz w:val="24"/>
          <w:szCs w:val="24"/>
        </w:rPr>
        <w:t>实现依法治校</w:t>
      </w:r>
      <w:r>
        <w:rPr>
          <w:rFonts w:ascii="宋体" w:hAnsi="宋体"/>
          <w:kern w:val="0"/>
          <w:sz w:val="24"/>
          <w:szCs w:val="24"/>
        </w:rPr>
        <w:t>，维护正常的教学和生活秩序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ascii="宋体" w:hAnsi="宋体"/>
          <w:kern w:val="0"/>
          <w:sz w:val="24"/>
          <w:szCs w:val="24"/>
        </w:rPr>
        <w:t>引导学生</w:t>
      </w:r>
      <w:r>
        <w:rPr>
          <w:rFonts w:hint="eastAsia" w:ascii="宋体" w:hAnsi="宋体"/>
          <w:kern w:val="0"/>
          <w:sz w:val="24"/>
          <w:szCs w:val="24"/>
        </w:rPr>
        <w:t>成长</w:t>
      </w:r>
      <w:r>
        <w:rPr>
          <w:rFonts w:ascii="宋体" w:hAnsi="宋体"/>
          <w:kern w:val="0"/>
          <w:sz w:val="24"/>
          <w:szCs w:val="24"/>
        </w:rPr>
        <w:t>成才，更好地服务社会</w:t>
      </w:r>
      <w:r>
        <w:rPr>
          <w:rFonts w:hint="eastAsia" w:ascii="宋体" w:hAnsi="宋体"/>
          <w:kern w:val="0"/>
          <w:sz w:val="24"/>
          <w:szCs w:val="24"/>
        </w:rPr>
        <w:t>，同时</w:t>
      </w:r>
      <w:r>
        <w:rPr>
          <w:rFonts w:ascii="宋体" w:hAnsi="宋体"/>
          <w:kern w:val="0"/>
          <w:sz w:val="24"/>
          <w:szCs w:val="24"/>
        </w:rPr>
        <w:t>在处理学生事务的实施过程中做到处罚得当，有据可依，根据《普通</w:t>
      </w:r>
      <w:r>
        <w:rPr>
          <w:rFonts w:hint="eastAsia" w:ascii="宋体" w:hAnsi="宋体" w:cs="宋体"/>
          <w:kern w:val="0"/>
          <w:sz w:val="24"/>
          <w:szCs w:val="24"/>
        </w:rPr>
        <w:t>高</w:t>
      </w:r>
      <w:r>
        <w:rPr>
          <w:rFonts w:ascii="宋体" w:hAnsi="宋体" w:cs="宋体"/>
          <w:kern w:val="0"/>
          <w:sz w:val="24"/>
          <w:szCs w:val="24"/>
        </w:rPr>
        <w:t>等学校学生</w:t>
      </w:r>
      <w:r>
        <w:rPr>
          <w:rFonts w:hint="eastAsia" w:ascii="宋体" w:hAnsi="宋体" w:cs="宋体"/>
          <w:kern w:val="0"/>
          <w:sz w:val="24"/>
          <w:szCs w:val="24"/>
        </w:rPr>
        <w:t>管理规定</w:t>
      </w:r>
      <w:r>
        <w:rPr>
          <w:rFonts w:ascii="宋体" w:hAnsi="宋体"/>
          <w:kern w:val="0"/>
          <w:sz w:val="24"/>
          <w:szCs w:val="24"/>
        </w:rPr>
        <w:t>》和我院实际情况，特制定本办法。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第二条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szCs w:val="24"/>
        </w:rPr>
        <w:t>本办法适用范围为学院全日制在籍学生。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 xml:space="preserve">第三条 </w:t>
      </w:r>
      <w:r>
        <w:rPr>
          <w:rFonts w:hint="eastAsia" w:ascii="宋体" w:hAnsi="宋体"/>
          <w:kern w:val="0"/>
          <w:sz w:val="24"/>
          <w:szCs w:val="24"/>
        </w:rPr>
        <w:t>对有违法、违规、违纪行为的学生，应当给予批评教育或者纪律处分。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给予</w:t>
      </w:r>
      <w:r>
        <w:rPr>
          <w:rFonts w:hint="eastAsia" w:ascii="宋体" w:hAnsi="宋体"/>
          <w:kern w:val="0"/>
          <w:sz w:val="24"/>
          <w:szCs w:val="24"/>
        </w:rPr>
        <w:t>学生的纪律处分，应当与学生违法、违规、违纪行为的性质和过错的严重程度相适应。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 xml:space="preserve">第四条 </w:t>
      </w:r>
      <w:r>
        <w:rPr>
          <w:rFonts w:hint="eastAsia" w:ascii="宋体" w:hAnsi="宋体"/>
          <w:kern w:val="0"/>
          <w:sz w:val="24"/>
          <w:szCs w:val="24"/>
        </w:rPr>
        <w:t>对学生的处分，应当坚持公开、公平、公正，教育与处罚相结合的原则，</w:t>
      </w: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做到事实清楚、证据充分、依据明确、定性准确、程序正当、处分适当。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center"/>
        <w:textAlignment w:val="auto"/>
        <w:rPr>
          <w:rFonts w:hint="eastAsia" w:ascii="黑体" w:hAnsi="黑体" w:eastAsia="黑体" w:cs="Arial"/>
          <w:kern w:val="0"/>
          <w:sz w:val="28"/>
          <w:szCs w:val="28"/>
        </w:rPr>
      </w:pPr>
      <w:r>
        <w:rPr>
          <w:rFonts w:hint="eastAsia" w:ascii="黑体" w:hAnsi="黑体" w:eastAsia="黑体" w:cs="Arial"/>
          <w:kern w:val="0"/>
          <w:sz w:val="28"/>
          <w:szCs w:val="28"/>
        </w:rPr>
        <w:t>第二章   处分的种类及运用规则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center"/>
        <w:textAlignment w:val="auto"/>
        <w:rPr>
          <w:rFonts w:hint="eastAsia" w:ascii="黑体" w:hAnsi="黑体" w:eastAsia="黑体" w:cs="Arial"/>
          <w:kern w:val="0"/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第五条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学生违反校纪校规，视性质及情节轻重给予批评教育或者纪律处分，处分的种类分为：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（一）警告；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（二）严重警告；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（三）记过；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（四）留校察看；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（五）开除学籍。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留校察看期一般为一年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记过期为九个月，严重警告，警告期限为六个月。</w:t>
      </w:r>
      <w:r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  <w:t>受留校察看处分的学生由所在</w:t>
      </w: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班级</w:t>
      </w:r>
      <w:r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  <w:t>考核，并按期提出察看</w:t>
      </w:r>
      <w:r>
        <w:rPr>
          <w:rFonts w:ascii="宋体" w:hAnsi="宋体"/>
          <w:kern w:val="0"/>
          <w:sz w:val="24"/>
          <w:szCs w:val="24"/>
        </w:rPr>
        <w:t>结果及处置意见，对在察看期间认识错误深刻并有进步表现者，可按期解除</w:t>
      </w:r>
      <w:r>
        <w:rPr>
          <w:rFonts w:hint="eastAsia" w:ascii="宋体" w:hAnsi="宋体"/>
          <w:kern w:val="0"/>
          <w:sz w:val="24"/>
          <w:szCs w:val="24"/>
        </w:rPr>
        <w:t>处分</w:t>
      </w:r>
      <w:r>
        <w:rPr>
          <w:rFonts w:ascii="宋体" w:hAnsi="宋体"/>
          <w:kern w:val="0"/>
          <w:sz w:val="24"/>
          <w:szCs w:val="24"/>
        </w:rPr>
        <w:t>；对有突出表现者，可提前解除</w:t>
      </w:r>
      <w:r>
        <w:rPr>
          <w:rFonts w:hint="eastAsia" w:ascii="宋体" w:hAnsi="宋体"/>
          <w:kern w:val="0"/>
          <w:sz w:val="24"/>
          <w:szCs w:val="24"/>
        </w:rPr>
        <w:t>处分</w:t>
      </w:r>
      <w:r>
        <w:rPr>
          <w:rFonts w:ascii="宋体" w:hAnsi="宋体"/>
          <w:kern w:val="0"/>
          <w:sz w:val="24"/>
          <w:szCs w:val="24"/>
        </w:rPr>
        <w:t>；对经教育不改或在察看期间违纪者，</w:t>
      </w:r>
      <w:r>
        <w:rPr>
          <w:rFonts w:hint="eastAsia" w:ascii="宋体" w:hAnsi="宋体"/>
          <w:kern w:val="0"/>
          <w:sz w:val="24"/>
          <w:szCs w:val="24"/>
        </w:rPr>
        <w:t>给予</w:t>
      </w:r>
      <w:r>
        <w:rPr>
          <w:rFonts w:ascii="宋体" w:hAnsi="宋体"/>
          <w:kern w:val="0"/>
          <w:sz w:val="24"/>
          <w:szCs w:val="24"/>
        </w:rPr>
        <w:t>开除学籍</w:t>
      </w:r>
      <w:r>
        <w:rPr>
          <w:rFonts w:hint="eastAsia" w:ascii="宋体" w:hAnsi="宋体"/>
          <w:kern w:val="0"/>
          <w:sz w:val="24"/>
          <w:szCs w:val="24"/>
        </w:rPr>
        <w:t>处分</w:t>
      </w:r>
      <w:r>
        <w:rPr>
          <w:rFonts w:ascii="宋体" w:hAnsi="宋体"/>
          <w:kern w:val="0"/>
          <w:sz w:val="24"/>
          <w:szCs w:val="24"/>
        </w:rPr>
        <w:t>；毕业时未解除</w:t>
      </w:r>
      <w:r>
        <w:rPr>
          <w:rFonts w:hint="eastAsia" w:ascii="宋体" w:hAnsi="宋体"/>
          <w:kern w:val="0"/>
          <w:sz w:val="24"/>
          <w:szCs w:val="24"/>
        </w:rPr>
        <w:t>留校</w:t>
      </w:r>
      <w:r>
        <w:rPr>
          <w:rFonts w:ascii="宋体" w:hAnsi="宋体"/>
          <w:kern w:val="0"/>
          <w:sz w:val="24"/>
          <w:szCs w:val="24"/>
        </w:rPr>
        <w:t>察看处分者，不发给毕业证书，按结业处理；待察看期满后，由本人提出申请，所在</w:t>
      </w:r>
      <w:r>
        <w:rPr>
          <w:rFonts w:hint="eastAsia" w:ascii="宋体" w:hAnsi="宋体"/>
          <w:kern w:val="0"/>
          <w:sz w:val="24"/>
          <w:szCs w:val="24"/>
        </w:rPr>
        <w:t>系部</w:t>
      </w:r>
      <w:r>
        <w:rPr>
          <w:rFonts w:ascii="宋体" w:hAnsi="宋体"/>
          <w:kern w:val="0"/>
          <w:sz w:val="24"/>
          <w:szCs w:val="24"/>
        </w:rPr>
        <w:t>提供其思想工作表现及意见，并经人事部门盖章，学校批准撤</w:t>
      </w:r>
      <w:r>
        <w:rPr>
          <w:rFonts w:hint="eastAsia" w:ascii="宋体" w:hAnsi="宋体"/>
          <w:kern w:val="0"/>
          <w:sz w:val="24"/>
          <w:szCs w:val="24"/>
        </w:rPr>
        <w:t>销</w:t>
      </w:r>
      <w:r>
        <w:rPr>
          <w:rFonts w:ascii="宋体" w:hAnsi="宋体"/>
          <w:kern w:val="0"/>
          <w:sz w:val="24"/>
          <w:szCs w:val="24"/>
        </w:rPr>
        <w:t>其违纪记录，方可换发毕业证。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开除学籍的处分，应当由院长办公会研究决定。受开除学籍处分的学生，学校可发给学习证明。</w:t>
      </w: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学生按学校规定期限离校，档案由学校退回其家庭所在地，区外户口应当按照国家相关规定迁回原户籍地或者家庭户籍所在地。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六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kern w:val="0"/>
          <w:sz w:val="24"/>
          <w:szCs w:val="24"/>
        </w:rPr>
        <w:t xml:space="preserve">  受处分学生附加下列处罚：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（一）按照“综合测评”的相关规定，德育成绩相应减分。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（二）取消处分期间校内及国家奖助学金、</w:t>
      </w:r>
      <w:r>
        <w:rPr>
          <w:rFonts w:ascii="宋体" w:hAnsi="宋体"/>
          <w:kern w:val="0"/>
          <w:sz w:val="24"/>
          <w:szCs w:val="24"/>
        </w:rPr>
        <w:t>困</w:t>
      </w:r>
      <w:r>
        <w:rPr>
          <w:rFonts w:hint="eastAsia" w:ascii="宋体" w:hAnsi="宋体"/>
          <w:kern w:val="0"/>
          <w:sz w:val="24"/>
          <w:szCs w:val="24"/>
        </w:rPr>
        <w:t>难</w:t>
      </w:r>
      <w:r>
        <w:rPr>
          <w:rFonts w:ascii="宋体" w:hAnsi="宋体"/>
          <w:kern w:val="0"/>
          <w:sz w:val="24"/>
          <w:szCs w:val="24"/>
        </w:rPr>
        <w:t>补助等资助</w:t>
      </w:r>
      <w:r>
        <w:rPr>
          <w:rFonts w:hint="eastAsia" w:ascii="宋体" w:hAnsi="宋体"/>
          <w:kern w:val="0"/>
          <w:sz w:val="24"/>
          <w:szCs w:val="24"/>
        </w:rPr>
        <w:t>资格，</w:t>
      </w:r>
      <w:r>
        <w:rPr>
          <w:rFonts w:ascii="宋体" w:hAnsi="宋体"/>
          <w:kern w:val="0"/>
          <w:sz w:val="24"/>
          <w:szCs w:val="24"/>
        </w:rPr>
        <w:t>是学生干部的，一律免去其职务。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（三）取消年度本人各类评优评奖资格。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七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szCs w:val="24"/>
        </w:rPr>
        <w:t>有下列情形之一者，可以从轻、减轻或免于处分。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（一）主动承认错误，并有认真悔改表现的；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（二）受他人胁迫或诱骗的；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（三）揭发他人违纪行为或为学校调查提供有利线索的。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600" w:firstLineChars="2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减轻处分是指减轻一级处分。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 xml:space="preserve">第八条 </w:t>
      </w:r>
      <w:r>
        <w:rPr>
          <w:rFonts w:hint="eastAsia" w:ascii="宋体" w:hAnsi="宋体"/>
          <w:kern w:val="0"/>
          <w:sz w:val="24"/>
          <w:szCs w:val="24"/>
        </w:rPr>
        <w:t>有下列情形之一者，从重或加重处分，直至送交公安机关处理；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（一）违纪事件中的首要分子或事端挑起者；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（二）寻衅滋事或煽动闹事者；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（三）违纪行为造成严重后果者；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（四）违纪后认错态度不好，故意隐瞒事实真相，无理狡辩；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（五）勾结校内外人员导致事态升级者；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（六）充当中间人而导致事态升级者；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（七）违纪后拒不认错或在调查过程中设置障碍者；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（八）屡教不改，违纪后再犯错误者；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（九）违纪后不向老师反映，私下解决而导致事态进一步扩大者；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（十）对检举揭发人、调查人、证人进行威胁或打击报复者；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600" w:firstLineChars="2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加重处分是指加重一级处分。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 xml:space="preserve">第九条 </w:t>
      </w:r>
      <w:r>
        <w:rPr>
          <w:rFonts w:hint="eastAsia" w:ascii="宋体" w:hAnsi="宋体"/>
          <w:kern w:val="0"/>
          <w:sz w:val="24"/>
          <w:szCs w:val="24"/>
        </w:rPr>
        <w:t>本办法所称“以上”“以下”均含本数或本等级处分在内。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eastAsia="zh-CN"/>
        </w:rPr>
        <w:t>第十条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szCs w:val="24"/>
        </w:rPr>
        <w:t>对本办法未列举的违纪行为可以比照类似条款处理，</w:t>
      </w:r>
      <w:r>
        <w:rPr>
          <w:rFonts w:ascii="宋体" w:hAnsi="宋体"/>
          <w:kern w:val="0"/>
          <w:sz w:val="24"/>
          <w:szCs w:val="24"/>
        </w:rPr>
        <w:t>同时犯有两种以上错误的，以主要错误为基准，</w:t>
      </w:r>
      <w:r>
        <w:rPr>
          <w:rFonts w:hint="eastAsia" w:ascii="宋体" w:hAnsi="宋体"/>
          <w:kern w:val="0"/>
          <w:sz w:val="24"/>
          <w:szCs w:val="24"/>
        </w:rPr>
        <w:t>加</w:t>
      </w:r>
      <w:r>
        <w:rPr>
          <w:rFonts w:ascii="宋体" w:hAnsi="宋体"/>
          <w:kern w:val="0"/>
          <w:sz w:val="24"/>
          <w:szCs w:val="24"/>
        </w:rPr>
        <w:t>重</w:t>
      </w:r>
      <w:r>
        <w:rPr>
          <w:rFonts w:hint="eastAsia" w:ascii="宋体" w:hAnsi="宋体"/>
          <w:kern w:val="0"/>
          <w:sz w:val="24"/>
          <w:szCs w:val="24"/>
        </w:rPr>
        <w:t>合并</w:t>
      </w:r>
      <w:r>
        <w:rPr>
          <w:rFonts w:ascii="宋体" w:hAnsi="宋体"/>
          <w:kern w:val="0"/>
          <w:sz w:val="24"/>
          <w:szCs w:val="24"/>
        </w:rPr>
        <w:t>处理。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center"/>
        <w:textAlignment w:val="auto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第三章  违纪行为与处理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center"/>
        <w:textAlignment w:val="auto"/>
        <w:rPr>
          <w:rFonts w:hint="eastAsia" w:ascii="黑体" w:hAnsi="黑体" w:eastAsia="黑体"/>
          <w:kern w:val="0"/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十一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违反国家法律、法令、法规者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（一）反对四项基本原则，有明显反对中国共产党的领导，反对社会主义的错误言论和行为；</w:t>
      </w:r>
      <w:r>
        <w:rPr>
          <w:rFonts w:ascii="宋体" w:hAnsi="宋体"/>
          <w:kern w:val="0"/>
          <w:sz w:val="24"/>
          <w:szCs w:val="24"/>
        </w:rPr>
        <w:t>组织和煽动闹事、罢课、</w:t>
      </w:r>
      <w:r>
        <w:rPr>
          <w:rFonts w:hint="eastAsia" w:ascii="宋体" w:hAnsi="宋体"/>
          <w:kern w:val="0"/>
          <w:sz w:val="24"/>
          <w:szCs w:val="24"/>
        </w:rPr>
        <w:t>罢餐、</w:t>
      </w:r>
      <w:r>
        <w:rPr>
          <w:rFonts w:ascii="宋体" w:hAnsi="宋体"/>
          <w:kern w:val="0"/>
          <w:sz w:val="24"/>
          <w:szCs w:val="24"/>
        </w:rPr>
        <w:t>扰乱正常的教学秩序和社会秩序；张贴非法宣传品破坏安定团结者，</w:t>
      </w:r>
      <w:r>
        <w:rPr>
          <w:rFonts w:hint="eastAsia" w:ascii="宋体" w:hAnsi="宋体"/>
          <w:kern w:val="0"/>
          <w:sz w:val="24"/>
          <w:szCs w:val="24"/>
        </w:rPr>
        <w:t>给予</w:t>
      </w:r>
      <w:r>
        <w:rPr>
          <w:rFonts w:ascii="宋体" w:hAnsi="宋体"/>
          <w:kern w:val="0"/>
          <w:sz w:val="24"/>
          <w:szCs w:val="24"/>
        </w:rPr>
        <w:t>开除学籍</w:t>
      </w:r>
      <w:r>
        <w:rPr>
          <w:rFonts w:hint="eastAsia" w:ascii="宋体" w:hAnsi="宋体"/>
          <w:kern w:val="0"/>
          <w:sz w:val="24"/>
          <w:szCs w:val="24"/>
        </w:rPr>
        <w:t>处分</w:t>
      </w:r>
      <w:r>
        <w:rPr>
          <w:rFonts w:ascii="宋体" w:hAnsi="宋体"/>
          <w:kern w:val="0"/>
          <w:sz w:val="24"/>
          <w:szCs w:val="24"/>
        </w:rPr>
        <w:t>。触犯法律的，交司法部门处理；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（二）被判处管制、拘役、刑罚或送劳动教养者，给予开除学籍处分；对被收容审查释放者，视情节</w:t>
      </w:r>
      <w:r>
        <w:rPr>
          <w:rFonts w:ascii="宋体" w:hAnsi="宋体"/>
          <w:kern w:val="0"/>
          <w:sz w:val="24"/>
          <w:szCs w:val="24"/>
        </w:rPr>
        <w:t>轻重给予留校察看处分或开除学籍处分（经审查属无辜者不在此列）；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（三）被公安机关按治安管理处罚条例给予处罚者，视情节轻重，给予记过（含记过）以上处分；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十二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偷窃、诈骗国家、集体或私人财物者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</w:t>
      </w:r>
      <w:r>
        <w:rPr>
          <w:rFonts w:ascii="宋体" w:hAnsi="宋体"/>
          <w:kern w:val="0"/>
          <w:sz w:val="24"/>
          <w:szCs w:val="24"/>
        </w:rPr>
        <w:t>对凡是在校期间有偷窃行为的学生，根据其作案</w:t>
      </w:r>
      <w:r>
        <w:rPr>
          <w:rFonts w:hint="eastAsia" w:ascii="宋体" w:hAnsi="宋体"/>
          <w:kern w:val="0"/>
          <w:sz w:val="24"/>
          <w:szCs w:val="24"/>
        </w:rPr>
        <w:t>数额</w:t>
      </w:r>
      <w:r>
        <w:rPr>
          <w:rFonts w:ascii="宋体" w:hAnsi="宋体"/>
          <w:kern w:val="0"/>
          <w:sz w:val="24"/>
          <w:szCs w:val="24"/>
        </w:rPr>
        <w:t>：轻者开除学籍，重者送司法机关处理。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（二）对明知是赃物而购买，或为他人窝赃销赃者，视情节轻重分别给予记过以上处分</w:t>
      </w:r>
      <w:r>
        <w:rPr>
          <w:rFonts w:hint="eastAsia" w:ascii="宋体" w:hAnsi="宋体"/>
          <w:kern w:val="0"/>
          <w:sz w:val="24"/>
          <w:szCs w:val="24"/>
        </w:rPr>
        <w:t>直至送交公安机关处理</w:t>
      </w:r>
      <w:r>
        <w:rPr>
          <w:rFonts w:ascii="宋体" w:hAnsi="宋体"/>
          <w:kern w:val="0"/>
          <w:sz w:val="24"/>
          <w:szCs w:val="24"/>
        </w:rPr>
        <w:t>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（三）对任何形式的敲诈勒索者（性质一但确定）视情节给予留校察看</w:t>
      </w:r>
      <w:r>
        <w:rPr>
          <w:rFonts w:hint="eastAsia" w:ascii="宋体" w:hAnsi="宋体"/>
          <w:kern w:val="0"/>
          <w:sz w:val="24"/>
          <w:szCs w:val="24"/>
        </w:rPr>
        <w:t>以上处分直至送交公安机关处理</w:t>
      </w:r>
      <w:r>
        <w:rPr>
          <w:rFonts w:ascii="宋体" w:hAnsi="宋体"/>
          <w:kern w:val="0"/>
          <w:sz w:val="24"/>
          <w:szCs w:val="24"/>
        </w:rPr>
        <w:t>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十三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无故旷课缺勤者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25" w:leftChars="107" w:right="0" w:rightChars="0" w:firstLine="240" w:firstLineChars="1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（一）每学期旷课累计达16学时者，给予警告处分；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6" w:leftChars="103" w:right="0" w:rightChars="0" w:firstLine="240" w:firstLineChars="1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（二）每学期旷课累计达32学时者，给予严重警告或记过处分；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6" w:leftChars="103" w:right="0" w:rightChars="0" w:firstLine="240" w:firstLineChars="1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（三）每学期旷课累计达48学时者，给予留校察看处分；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06" w:leftChars="98" w:right="0" w:rightChars="0" w:firstLine="240" w:firstLineChars="1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（四）每学期旷课累计达48学时以上者，给予开除学籍处分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。</w:t>
      </w:r>
      <w:r>
        <w:rPr>
          <w:rFonts w:ascii="宋体" w:hAnsi="宋体"/>
          <w:kern w:val="0"/>
          <w:sz w:val="24"/>
          <w:szCs w:val="24"/>
        </w:rPr>
        <w:t>旷课一天按实际授课学时数计算</w:t>
      </w:r>
      <w:r>
        <w:rPr>
          <w:rFonts w:hint="eastAsia" w:ascii="宋体" w:hAnsi="宋体"/>
          <w:kern w:val="0"/>
          <w:sz w:val="24"/>
          <w:szCs w:val="24"/>
        </w:rPr>
        <w:t>。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十四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考试违纪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学生在学校学习期间参加的考试若有舞弊、协同舞弊或其他不符合考场纪律者，经核实，证据确凿，视情节，第一次给予记过(含记过)以上处分，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一学年内</w:t>
      </w:r>
      <w:r>
        <w:rPr>
          <w:rFonts w:ascii="宋体" w:hAnsi="宋体"/>
          <w:kern w:val="0"/>
          <w:sz w:val="24"/>
          <w:szCs w:val="24"/>
        </w:rPr>
        <w:t>，累计有两次舞弊</w:t>
      </w:r>
      <w:r>
        <w:rPr>
          <w:rFonts w:hint="eastAsia" w:ascii="宋体" w:hAnsi="宋体"/>
          <w:kern w:val="0"/>
          <w:sz w:val="24"/>
          <w:szCs w:val="24"/>
        </w:rPr>
        <w:t>（含</w:t>
      </w:r>
      <w:r>
        <w:rPr>
          <w:rFonts w:ascii="宋体" w:hAnsi="宋体"/>
          <w:kern w:val="0"/>
          <w:sz w:val="24"/>
          <w:szCs w:val="24"/>
        </w:rPr>
        <w:t>协同舞弊或其他不符合考场纪律</w:t>
      </w:r>
      <w:r>
        <w:rPr>
          <w:rFonts w:hint="eastAsia" w:ascii="宋体" w:hAnsi="宋体"/>
          <w:kern w:val="0"/>
          <w:sz w:val="24"/>
          <w:szCs w:val="24"/>
        </w:rPr>
        <w:t>行为）</w:t>
      </w:r>
      <w:r>
        <w:rPr>
          <w:rFonts w:ascii="宋体" w:hAnsi="宋体"/>
          <w:kern w:val="0"/>
          <w:sz w:val="24"/>
          <w:szCs w:val="24"/>
        </w:rPr>
        <w:t>者，给予开除学籍处分。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学位论文、公开发表的研究成果存在抄袭、篡改、伪造等学术不端行为，或者学生在校期间有代写论文、买卖论文行为的，</w:t>
      </w:r>
      <w:r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  <w:t>视情节，第一次给予记过(含记过)以上处分</w:t>
      </w: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，情节严重的，学校可以给予开除学籍处分</w:t>
      </w: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  <w:lang w:eastAsia="zh-CN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十五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肇事、打人、打架斗殴者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06" w:leftChars="98" w:right="0" w:rightChars="0" w:firstLine="240" w:firstLineChars="1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（一）肇事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不守秩序、不听劝阻，</w:t>
      </w:r>
      <w:r>
        <w:rPr>
          <w:rFonts w:ascii="宋体" w:hAnsi="宋体"/>
          <w:kern w:val="0"/>
          <w:sz w:val="24"/>
          <w:szCs w:val="24"/>
        </w:rPr>
        <w:t>用语言侮辱或其它方式触及他人，引起事端或激化矛盾，造成不良后果的，给予警告以上处分；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29" w:leftChars="109" w:right="0" w:rightChars="0" w:firstLine="240" w:firstLineChars="1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（二）打人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</w:t>
      </w:r>
      <w:r>
        <w:rPr>
          <w:rFonts w:hint="eastAsia" w:ascii="宋体" w:hAnsi="宋体"/>
          <w:kern w:val="0"/>
          <w:sz w:val="24"/>
          <w:szCs w:val="24"/>
        </w:rPr>
        <w:t>.</w:t>
      </w:r>
      <w:r>
        <w:rPr>
          <w:rFonts w:ascii="宋体" w:hAnsi="宋体"/>
          <w:kern w:val="0"/>
          <w:sz w:val="24"/>
          <w:szCs w:val="24"/>
        </w:rPr>
        <w:t>动手打人尚未致伤他人，给予警告处分；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.</w:t>
      </w:r>
      <w:r>
        <w:rPr>
          <w:rFonts w:ascii="宋体" w:hAnsi="宋体"/>
          <w:kern w:val="0"/>
          <w:sz w:val="24"/>
          <w:szCs w:val="24"/>
        </w:rPr>
        <w:t>致他人轻微伤，给予严重警告处分；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3</w:t>
      </w:r>
      <w:r>
        <w:rPr>
          <w:rFonts w:hint="eastAsia" w:ascii="宋体" w:hAnsi="宋体"/>
          <w:kern w:val="0"/>
          <w:sz w:val="24"/>
          <w:szCs w:val="24"/>
        </w:rPr>
        <w:t>.</w:t>
      </w:r>
      <w:r>
        <w:rPr>
          <w:rFonts w:ascii="宋体" w:hAnsi="宋体"/>
          <w:kern w:val="0"/>
          <w:sz w:val="24"/>
          <w:szCs w:val="24"/>
        </w:rPr>
        <w:t>致他人轻伤，给予记过处分；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4</w:t>
      </w:r>
      <w:r>
        <w:rPr>
          <w:rFonts w:hint="eastAsia" w:ascii="宋体" w:hAnsi="宋体"/>
          <w:kern w:val="0"/>
          <w:sz w:val="24"/>
          <w:szCs w:val="24"/>
        </w:rPr>
        <w:t>.</w:t>
      </w:r>
      <w:r>
        <w:rPr>
          <w:rFonts w:ascii="宋体" w:hAnsi="宋体"/>
          <w:kern w:val="0"/>
          <w:sz w:val="24"/>
          <w:szCs w:val="24"/>
        </w:rPr>
        <w:t>致他人重伤，视情节，给予留校察看以上处分直至送交司法机关处理；</w:t>
      </w:r>
      <w:r>
        <w:rPr>
          <w:rFonts w:hint="eastAsia" w:ascii="宋体" w:hAnsi="宋体"/>
          <w:kern w:val="0"/>
          <w:sz w:val="24"/>
          <w:szCs w:val="24"/>
        </w:rPr>
        <w:t xml:space="preserve">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（三）寻衅报复打人、持械打人，给予留校察看以上处分直至送交司法机关处理；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（四）邀约、策划他人打架或聚众斗殴为首者，未造成后果的，给予留校察看处分；致伤他人者，给与开除学籍处分并送交司法机关处理</w:t>
      </w:r>
      <w:r>
        <w:rPr>
          <w:rFonts w:hint="eastAsia" w:ascii="宋体" w:hAnsi="宋体"/>
          <w:kern w:val="0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（五）帮助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他人</w:t>
      </w:r>
      <w:r>
        <w:rPr>
          <w:rFonts w:ascii="宋体" w:hAnsi="宋体"/>
          <w:kern w:val="0"/>
          <w:sz w:val="24"/>
          <w:szCs w:val="24"/>
        </w:rPr>
        <w:t>打架、参与聚众打人、为打架者助威、拉偏架等改变事态发展方向或导致严重后果者，给予严重警告以上处分，动手打人者，按本条第（二）款相应项从重处置；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（六）私自收藏、保存、携带管制刀具，一经发现给予严重警告以上处分，成为打架凶器或主动为打架者提供，视情节给予记过以上处分，造成严重后果的，给与开除学籍处分；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7" w:leftChars="46" w:right="0" w:rightChars="0" w:firstLine="360" w:firstLineChars="1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（七）打架后不通过组织解决而勒索财物者均加重处置；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7" w:leftChars="46" w:right="0" w:rightChars="0" w:firstLine="360" w:firstLineChars="1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（八）</w:t>
      </w:r>
      <w:r>
        <w:rPr>
          <w:rFonts w:hint="eastAsia" w:ascii="宋体" w:hAnsi="宋体"/>
          <w:kern w:val="0"/>
          <w:sz w:val="24"/>
          <w:szCs w:val="24"/>
        </w:rPr>
        <w:t>打架后通过中间人解决导致事态进一步升级，除加重处罚当事者外，根据情节给予中间人记过以上处分；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7" w:leftChars="46" w:right="0" w:rightChars="0" w:firstLine="360" w:firstLineChars="1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（九）</w:t>
      </w:r>
      <w:r>
        <w:rPr>
          <w:rFonts w:ascii="宋体" w:hAnsi="宋体"/>
          <w:kern w:val="0"/>
          <w:sz w:val="24"/>
          <w:szCs w:val="24"/>
        </w:rPr>
        <w:t>打人致伤者，除按上述规定给予违纪记录外，均需赔偿受害者的医药费、营养费及其他损失，不按时赔付的加重处置；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97" w:leftChars="46" w:right="0" w:rightChars="0" w:firstLine="360" w:firstLineChars="1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>
        <w:rPr>
          <w:rFonts w:hint="eastAsia" w:ascii="宋体" w:hAnsi="宋体"/>
          <w:kern w:val="0"/>
          <w:sz w:val="24"/>
          <w:szCs w:val="24"/>
        </w:rPr>
        <w:t>十</w:t>
      </w:r>
      <w:r>
        <w:rPr>
          <w:rFonts w:ascii="宋体" w:hAnsi="宋体"/>
          <w:kern w:val="0"/>
          <w:sz w:val="24"/>
          <w:szCs w:val="24"/>
        </w:rPr>
        <w:t>）为打架斗殴者作伪证，使调查造成困难者，给予严重警告、记过、留校察看处分；参与打架并出具伪证者加重一级处置。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第十六条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因管理工作对教师或其他工作人员采取欺骗、寻衅滋事等手段，视情节及后果给予留校察看处分直至开除学籍；威胁</w:t>
      </w:r>
      <w:r>
        <w:rPr>
          <w:rFonts w:hint="eastAsia" w:ascii="宋体" w:hAnsi="宋体"/>
          <w:kern w:val="0"/>
          <w:sz w:val="24"/>
          <w:szCs w:val="24"/>
        </w:rPr>
        <w:t>、</w:t>
      </w:r>
      <w:r>
        <w:rPr>
          <w:rFonts w:ascii="宋体" w:hAnsi="宋体"/>
          <w:kern w:val="0"/>
          <w:sz w:val="24"/>
          <w:szCs w:val="24"/>
        </w:rPr>
        <w:t>恐吓或侮辱、殴打教师或其他工作人员，开除学籍直至送交司法机关处理。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第十</w:t>
      </w:r>
      <w:r>
        <w:rPr>
          <w:rFonts w:hint="eastAsia" w:ascii="宋体" w:hAnsi="宋体"/>
          <w:b/>
          <w:kern w:val="0"/>
          <w:sz w:val="24"/>
          <w:szCs w:val="24"/>
        </w:rPr>
        <w:t>七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违反公共道德、伦理者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</w:t>
      </w:r>
      <w:r>
        <w:rPr>
          <w:rFonts w:ascii="宋体" w:hAnsi="宋体"/>
          <w:kern w:val="0"/>
          <w:sz w:val="24"/>
          <w:szCs w:val="24"/>
        </w:rPr>
        <w:t>观看、藏匿或传播淫秽书刊、画报、录像、图片等淫秽资料者，视情节轻重给予严重警告以上处分直至开除学籍；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</w:t>
      </w:r>
      <w:r>
        <w:rPr>
          <w:rFonts w:ascii="宋体" w:hAnsi="宋体"/>
          <w:kern w:val="0"/>
          <w:sz w:val="24"/>
          <w:szCs w:val="24"/>
        </w:rPr>
        <w:t>调戏、侮辱妇女或有其他流氓行为者，视情节轻重，给予严重警告以上处分直至开除学籍；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（三）学生在校期间，在与异性交往中有不文明行为者，给予批评教育、警告或严重警告以上处分</w:t>
      </w:r>
      <w:r>
        <w:rPr>
          <w:rFonts w:hint="eastAsia" w:ascii="宋体" w:hAnsi="宋体"/>
          <w:kern w:val="0"/>
          <w:sz w:val="24"/>
          <w:szCs w:val="24"/>
        </w:rPr>
        <w:t>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（四）在异性宿舍留宿或留宿异性，给予当事人及主要责任人开除学籍处分；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（五）在校内外与异性非法同居者，给予开除学籍处分；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（六）在校外搞三陪活动者，给予开除学籍处分；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（七）</w:t>
      </w:r>
      <w:r>
        <w:rPr>
          <w:rFonts w:hint="eastAsia" w:ascii="宋体" w:hAnsi="宋体"/>
          <w:kern w:val="0"/>
          <w:sz w:val="24"/>
          <w:szCs w:val="24"/>
        </w:rPr>
        <w:t>不按学院规定时间归宿且</w:t>
      </w:r>
      <w:r>
        <w:rPr>
          <w:rFonts w:ascii="宋体" w:hAnsi="宋体"/>
          <w:kern w:val="0"/>
          <w:sz w:val="24"/>
          <w:szCs w:val="24"/>
        </w:rPr>
        <w:t>屡教不改者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ascii="宋体" w:hAnsi="宋体"/>
          <w:kern w:val="0"/>
          <w:sz w:val="24"/>
          <w:szCs w:val="24"/>
        </w:rPr>
        <w:t>给予警告处分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ascii="宋体" w:hAnsi="宋体"/>
          <w:kern w:val="0"/>
          <w:sz w:val="24"/>
          <w:szCs w:val="24"/>
        </w:rPr>
        <w:t>未经批准夜不归宿者，第</w:t>
      </w:r>
      <w:r>
        <w:rPr>
          <w:rFonts w:hint="eastAsia" w:ascii="宋体" w:hAnsi="宋体"/>
          <w:kern w:val="0"/>
          <w:sz w:val="24"/>
          <w:szCs w:val="24"/>
        </w:rPr>
        <w:t>一</w:t>
      </w:r>
      <w:r>
        <w:rPr>
          <w:rFonts w:ascii="宋体" w:hAnsi="宋体"/>
          <w:kern w:val="0"/>
          <w:sz w:val="24"/>
          <w:szCs w:val="24"/>
        </w:rPr>
        <w:t>次给予警告处分，屡教不改者，给予留校察看以上处分；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（八）凡未经批准在校外租住房者，除责令其立即搬回规定寝室外，</w:t>
      </w:r>
      <w:r>
        <w:rPr>
          <w:rFonts w:hint="eastAsia" w:ascii="宋体" w:hAnsi="宋体"/>
          <w:kern w:val="0"/>
          <w:sz w:val="24"/>
          <w:szCs w:val="24"/>
        </w:rPr>
        <w:t>并</w:t>
      </w:r>
      <w:r>
        <w:rPr>
          <w:rFonts w:ascii="宋体" w:hAnsi="宋体"/>
          <w:kern w:val="0"/>
          <w:sz w:val="24"/>
          <w:szCs w:val="24"/>
        </w:rPr>
        <w:t>给予警告处分；坚持不搬回者，给予留校察看处分直至开除学籍。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第十</w:t>
      </w:r>
      <w:r>
        <w:rPr>
          <w:rFonts w:hint="eastAsia" w:ascii="宋体" w:hAnsi="宋体"/>
          <w:b/>
          <w:kern w:val="0"/>
          <w:sz w:val="24"/>
          <w:szCs w:val="24"/>
        </w:rPr>
        <w:t>八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kern w:val="0"/>
          <w:sz w:val="24"/>
          <w:szCs w:val="24"/>
        </w:rPr>
        <w:t xml:space="preserve">  损</w:t>
      </w:r>
      <w:r>
        <w:rPr>
          <w:rFonts w:ascii="宋体" w:hAnsi="宋体"/>
          <w:kern w:val="0"/>
          <w:sz w:val="24"/>
          <w:szCs w:val="24"/>
        </w:rPr>
        <w:t>坏公共财物</w:t>
      </w:r>
      <w:r>
        <w:rPr>
          <w:rFonts w:hint="eastAsia" w:ascii="宋体" w:hAnsi="宋体"/>
          <w:kern w:val="0"/>
          <w:sz w:val="24"/>
          <w:szCs w:val="24"/>
        </w:rPr>
        <w:t>、破坏环境</w:t>
      </w:r>
      <w:r>
        <w:rPr>
          <w:rFonts w:ascii="宋体" w:hAnsi="宋体"/>
          <w:kern w:val="0"/>
          <w:sz w:val="24"/>
          <w:szCs w:val="24"/>
        </w:rPr>
        <w:t>者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</w:t>
      </w:r>
      <w:r>
        <w:rPr>
          <w:rFonts w:ascii="宋体" w:hAnsi="宋体"/>
          <w:kern w:val="0"/>
          <w:sz w:val="24"/>
          <w:szCs w:val="24"/>
        </w:rPr>
        <w:t>故意损坏公物，除照价赔偿外，情节较轻，损失较小，给予警告处分；情节较重，损失较大，给予留校察看处分，并按原价的四倍予以罚款；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</w:t>
      </w:r>
      <w:r>
        <w:rPr>
          <w:rFonts w:ascii="宋体" w:hAnsi="宋体"/>
          <w:kern w:val="0"/>
          <w:sz w:val="24"/>
          <w:szCs w:val="24"/>
        </w:rPr>
        <w:t>乱拉乱接电线、破坏配电柜、</w:t>
      </w:r>
      <w:r>
        <w:rPr>
          <w:rFonts w:hint="eastAsia" w:ascii="宋体" w:hAnsi="宋体"/>
          <w:kern w:val="0"/>
          <w:sz w:val="24"/>
          <w:szCs w:val="24"/>
        </w:rPr>
        <w:t>使用违禁电器</w:t>
      </w:r>
      <w:r>
        <w:rPr>
          <w:rFonts w:ascii="宋体" w:hAnsi="宋体"/>
          <w:kern w:val="0"/>
          <w:sz w:val="24"/>
          <w:szCs w:val="24"/>
        </w:rPr>
        <w:t>者给予警告处分；引起火灾者，除按规定赔偿损失外，视后果程度，给予留校察看以上处分直至送交司法机关处理；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（三）在宿舍做饭</w:t>
      </w:r>
      <w:r>
        <w:rPr>
          <w:rFonts w:hint="eastAsia" w:ascii="宋体" w:hAnsi="宋体"/>
          <w:kern w:val="0"/>
          <w:sz w:val="24"/>
          <w:szCs w:val="24"/>
        </w:rPr>
        <w:t>、烧水</w:t>
      </w:r>
      <w:r>
        <w:rPr>
          <w:rFonts w:ascii="宋体" w:hAnsi="宋体"/>
          <w:kern w:val="0"/>
          <w:sz w:val="24"/>
          <w:szCs w:val="24"/>
        </w:rPr>
        <w:t>除没收炊具外，给予警告处分；对屡教不改者从重处理；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（四）</w:t>
      </w:r>
      <w:r>
        <w:rPr>
          <w:rFonts w:ascii="宋体" w:hAnsi="宋体"/>
          <w:kern w:val="0"/>
          <w:sz w:val="24"/>
          <w:szCs w:val="24"/>
        </w:rPr>
        <w:t>在宿舍和教室走廊</w:t>
      </w:r>
      <w:r>
        <w:rPr>
          <w:rFonts w:hint="eastAsia" w:ascii="宋体" w:hAnsi="宋体"/>
          <w:kern w:val="0"/>
          <w:sz w:val="24"/>
          <w:szCs w:val="24"/>
        </w:rPr>
        <w:t>玩</w:t>
      </w:r>
      <w:r>
        <w:rPr>
          <w:rFonts w:ascii="宋体" w:hAnsi="宋体"/>
          <w:kern w:val="0"/>
          <w:sz w:val="24"/>
          <w:szCs w:val="24"/>
        </w:rPr>
        <w:t>球、乱涂乱画者，第一次批评教育，第二次通报批评，屡教屡犯者给予警告以上处分；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（五）攀折树枝、翻越栏杆者，第一次批评教育，第二次通报批评，屡教屡犯者给予警告以上处分；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（六）在</w:t>
      </w:r>
      <w:r>
        <w:rPr>
          <w:rFonts w:hint="eastAsia" w:ascii="宋体" w:hAnsi="宋体"/>
          <w:kern w:val="0"/>
          <w:sz w:val="24"/>
          <w:szCs w:val="24"/>
        </w:rPr>
        <w:t>楼内、</w:t>
      </w:r>
      <w:r>
        <w:rPr>
          <w:rFonts w:ascii="宋体" w:hAnsi="宋体"/>
          <w:kern w:val="0"/>
          <w:sz w:val="24"/>
          <w:szCs w:val="24"/>
        </w:rPr>
        <w:t>校园内乱泼乱倒者，第</w:t>
      </w:r>
      <w:r>
        <w:rPr>
          <w:rFonts w:hint="eastAsia" w:ascii="宋体" w:hAnsi="宋体"/>
          <w:kern w:val="0"/>
          <w:sz w:val="24"/>
          <w:szCs w:val="24"/>
        </w:rPr>
        <w:t>一</w:t>
      </w:r>
      <w:r>
        <w:rPr>
          <w:rFonts w:ascii="宋体" w:hAnsi="宋体"/>
          <w:kern w:val="0"/>
          <w:sz w:val="24"/>
          <w:szCs w:val="24"/>
        </w:rPr>
        <w:t>次给予警告处分，屡教不改者，给予严重警告以上处分。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（七）</w:t>
      </w:r>
      <w:r>
        <w:rPr>
          <w:rFonts w:hint="eastAsia"/>
          <w:sz w:val="24"/>
          <w:szCs w:val="24"/>
        </w:rPr>
        <w:t>在宿舍或校内任何地方藏匿管制刀具者，一经发现，除没收藏匿物品外，给予警告或警告以上处分。对于主动上交上述物品的同学不作处理。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（八）向楼下丢弃杂物、倾倒垃圾者，一经发现或被举报，给予严重警告或严重警告以上处分。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（九）在宿舍内禁止从事任何销售活动，一经发现没收销售物品并给予批评教育，对屡教不改者给予警告以上处分。对因销售物品而引起的恶性事件移送司法机关处理。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第十</w:t>
      </w:r>
      <w:r>
        <w:rPr>
          <w:rFonts w:hint="eastAsia" w:ascii="宋体" w:hAnsi="宋体"/>
          <w:b/>
          <w:kern w:val="0"/>
          <w:sz w:val="24"/>
          <w:szCs w:val="24"/>
        </w:rPr>
        <w:t>九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在宿舍、食堂、课堂或其他公共场所寻衅滋事，扰乱正常的教学秩序或公共秩序，影响他人学习、工作者，视情节轻重给予警告以上处分直至开除学籍。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二十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抽烟、打麻将、赌博、酗酒者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360" w:firstLineChars="1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（一）严禁学生在教室、宿舍、校园内吸烟，违者给予批评教育，对屡教不改者给予警告以上处分。因吸烟引起火灾或造成其他严重后果的，除赔偿损失外，视情节给予记过以上处分直至开除学籍；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360" w:firstLineChars="1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（二）学生在校期间从事任何形式的赌博行为，除没收赌资、赌具外，给予记过以上处分直至开除学籍；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360" w:firstLineChars="15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（三）学生在校期间严禁酗酒，违反一次视情节轻重给予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严重警告</w:t>
      </w:r>
      <w:r>
        <w:rPr>
          <w:rFonts w:hint="eastAsia" w:ascii="宋体" w:hAnsi="宋体"/>
          <w:kern w:val="0"/>
          <w:sz w:val="24"/>
          <w:szCs w:val="24"/>
        </w:rPr>
        <w:t>以上</w:t>
      </w:r>
      <w:r>
        <w:rPr>
          <w:rFonts w:ascii="宋体" w:hAnsi="宋体"/>
          <w:kern w:val="0"/>
          <w:sz w:val="24"/>
          <w:szCs w:val="24"/>
        </w:rPr>
        <w:t>处分；对屡教不改者、酗酒后滋事者给予</w:t>
      </w:r>
      <w:r>
        <w:rPr>
          <w:rFonts w:hint="eastAsia" w:ascii="宋体" w:hAnsi="宋体"/>
          <w:kern w:val="0"/>
          <w:sz w:val="24"/>
          <w:szCs w:val="24"/>
        </w:rPr>
        <w:t>开除学籍</w:t>
      </w:r>
      <w:r>
        <w:rPr>
          <w:rFonts w:ascii="宋体" w:hAnsi="宋体"/>
          <w:kern w:val="0"/>
          <w:sz w:val="24"/>
          <w:szCs w:val="24"/>
        </w:rPr>
        <w:t>处分；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72" w:firstLineChars="196"/>
        <w:textAlignment w:val="auto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第</w:t>
      </w:r>
      <w:r>
        <w:rPr>
          <w:rFonts w:hint="eastAsia" w:ascii="宋体" w:hAnsi="宋体"/>
          <w:b/>
          <w:kern w:val="0"/>
          <w:sz w:val="24"/>
          <w:szCs w:val="24"/>
        </w:rPr>
        <w:t>二十一</w:t>
      </w:r>
      <w:r>
        <w:rPr>
          <w:rFonts w:ascii="宋体" w:hAnsi="宋体"/>
          <w:b/>
          <w:kern w:val="0"/>
          <w:sz w:val="24"/>
          <w:szCs w:val="24"/>
        </w:rPr>
        <w:t>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严禁学生在校期间私自外出游泳</w:t>
      </w:r>
      <w:r>
        <w:rPr>
          <w:rFonts w:hint="eastAsia" w:ascii="宋体" w:hAnsi="宋体"/>
          <w:kern w:val="0"/>
          <w:sz w:val="24"/>
          <w:szCs w:val="24"/>
        </w:rPr>
        <w:t>、登山、冒险等活动。</w:t>
      </w:r>
      <w:r>
        <w:rPr>
          <w:rFonts w:ascii="宋体" w:hAnsi="宋体"/>
          <w:kern w:val="0"/>
          <w:sz w:val="24"/>
          <w:szCs w:val="24"/>
        </w:rPr>
        <w:t>违者给予严重警告以上处分，且其后果由学生本人负责。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2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第二十二条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违反有关网络</w:t>
      </w:r>
      <w:r>
        <w:rPr>
          <w:rFonts w:hint="eastAsia" w:ascii="宋体" w:hAnsi="宋体"/>
          <w:kern w:val="0"/>
          <w:sz w:val="24"/>
          <w:szCs w:val="24"/>
        </w:rPr>
        <w:t>使用</w:t>
      </w:r>
      <w:r>
        <w:rPr>
          <w:rFonts w:ascii="宋体" w:hAnsi="宋体"/>
          <w:kern w:val="0"/>
          <w:sz w:val="24"/>
          <w:szCs w:val="24"/>
        </w:rPr>
        <w:t>规定</w:t>
      </w:r>
      <w:r>
        <w:rPr>
          <w:rFonts w:hint="eastAsia" w:ascii="宋体" w:hAnsi="宋体"/>
          <w:kern w:val="0"/>
          <w:sz w:val="24"/>
          <w:szCs w:val="24"/>
        </w:rPr>
        <w:t>者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</w:t>
      </w:r>
      <w:r>
        <w:rPr>
          <w:rFonts w:ascii="宋体" w:hAnsi="宋体"/>
          <w:kern w:val="0"/>
          <w:sz w:val="24"/>
          <w:szCs w:val="24"/>
        </w:rPr>
        <w:t>造成经济损失的按有关规定进行赔偿；违反治安管理规定或构成犯罪的，移交相关部门处理。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</w:t>
      </w:r>
      <w:r>
        <w:rPr>
          <w:rFonts w:ascii="宋体" w:hAnsi="宋体"/>
          <w:kern w:val="0"/>
          <w:sz w:val="24"/>
          <w:szCs w:val="24"/>
        </w:rPr>
        <w:t>从事违</w:t>
      </w:r>
      <w:r>
        <w:rPr>
          <w:rFonts w:hint="eastAsia" w:ascii="宋体" w:hAnsi="宋体"/>
          <w:kern w:val="0"/>
          <w:sz w:val="24"/>
          <w:szCs w:val="24"/>
        </w:rPr>
        <w:t>反</w:t>
      </w:r>
      <w:r>
        <w:rPr>
          <w:rFonts w:ascii="宋体" w:hAnsi="宋体"/>
          <w:kern w:val="0"/>
          <w:sz w:val="24"/>
          <w:szCs w:val="24"/>
        </w:rPr>
        <w:t>国家法令、法律的活动，情节恶劣，后果严重，具有下列情形之一者，视情节给予留校察看以上处分：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</w:t>
      </w:r>
      <w:r>
        <w:rPr>
          <w:rFonts w:ascii="宋体" w:hAnsi="宋体"/>
          <w:kern w:val="0"/>
          <w:sz w:val="24"/>
          <w:szCs w:val="24"/>
        </w:rPr>
        <w:t>在网络上发布具有明显反动政治倾向的言论，攻击党和国家领导人，反对四项基本原则者；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</w:t>
      </w:r>
      <w:r>
        <w:rPr>
          <w:rFonts w:ascii="宋体" w:hAnsi="宋体"/>
          <w:kern w:val="0"/>
          <w:sz w:val="24"/>
          <w:szCs w:val="24"/>
        </w:rPr>
        <w:t>在网络上制作、复制、传播妨碍社会治安的信息，煽动闹事，扰乱社会秩序，破坏安定团结者；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3.</w:t>
      </w:r>
      <w:r>
        <w:rPr>
          <w:rFonts w:ascii="宋体" w:hAnsi="宋体"/>
          <w:kern w:val="0"/>
          <w:sz w:val="24"/>
          <w:szCs w:val="24"/>
        </w:rPr>
        <w:t>在网络上泄露国家机密，危害国家安全的各种违法犯罪者；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4.</w:t>
      </w:r>
      <w:r>
        <w:rPr>
          <w:rFonts w:ascii="宋体" w:hAnsi="宋体"/>
          <w:kern w:val="0"/>
          <w:sz w:val="24"/>
          <w:szCs w:val="24"/>
        </w:rPr>
        <w:t>利用网络从事违</w:t>
      </w:r>
      <w:r>
        <w:rPr>
          <w:rFonts w:hint="eastAsia" w:ascii="宋体" w:hAnsi="宋体"/>
          <w:kern w:val="0"/>
          <w:sz w:val="24"/>
          <w:szCs w:val="24"/>
        </w:rPr>
        <w:t>反</w:t>
      </w:r>
      <w:r>
        <w:rPr>
          <w:rFonts w:ascii="宋体" w:hAnsi="宋体"/>
          <w:kern w:val="0"/>
          <w:sz w:val="24"/>
          <w:szCs w:val="24"/>
        </w:rPr>
        <w:t>国家政策、法律、法令、法规，触犯国家刑律的各种犯罪分子；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5.</w:t>
      </w:r>
      <w:r>
        <w:rPr>
          <w:rFonts w:ascii="宋体" w:hAnsi="宋体"/>
          <w:kern w:val="0"/>
          <w:sz w:val="24"/>
          <w:szCs w:val="24"/>
        </w:rPr>
        <w:t>故意制造、运行、传播计算机病毒等破坏性程序以及黑客程序，给国家或个人财产造成严重后果者。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（三）</w:t>
      </w:r>
      <w:r>
        <w:rPr>
          <w:rFonts w:ascii="宋体" w:hAnsi="宋体"/>
          <w:kern w:val="0"/>
          <w:sz w:val="24"/>
          <w:szCs w:val="24"/>
        </w:rPr>
        <w:t>散布恶意信息，妨害攻击国家、集体及个人名誉和权益：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</w:t>
      </w:r>
      <w:r>
        <w:rPr>
          <w:rFonts w:ascii="宋体" w:hAnsi="宋体"/>
          <w:kern w:val="0"/>
          <w:sz w:val="24"/>
          <w:szCs w:val="24"/>
        </w:rPr>
        <w:t>捏造或歪曲事实，制造消息，散布谣言，扰乱学校正常的教学和生活秩序者，给予留校察看以上处分；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</w:t>
      </w:r>
      <w:r>
        <w:rPr>
          <w:rFonts w:ascii="宋体" w:hAnsi="宋体"/>
          <w:kern w:val="0"/>
          <w:sz w:val="24"/>
          <w:szCs w:val="24"/>
        </w:rPr>
        <w:t>在网络上公然或以影射方式侮辱他人或捏造事实诽谤他人、单位，进行恐吓、谩骂者，给予严重警告以上处分，情节严重者开除</w:t>
      </w:r>
      <w:r>
        <w:rPr>
          <w:rFonts w:hint="eastAsia" w:ascii="宋体" w:hAnsi="宋体"/>
          <w:kern w:val="0"/>
          <w:sz w:val="24"/>
          <w:szCs w:val="24"/>
        </w:rPr>
        <w:t>学籍；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3.</w:t>
      </w:r>
      <w:r>
        <w:rPr>
          <w:rFonts w:ascii="宋体" w:hAnsi="宋体"/>
          <w:kern w:val="0"/>
          <w:sz w:val="24"/>
          <w:szCs w:val="24"/>
        </w:rPr>
        <w:t>在网络上散布他人隐私，或采用窃取他人口令或名称、盗用他人帐号等手段入侵系统，侵犯他人隐私者，给予警告以上处分；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4.</w:t>
      </w:r>
      <w:r>
        <w:rPr>
          <w:rFonts w:ascii="宋体" w:hAnsi="宋体"/>
          <w:kern w:val="0"/>
          <w:sz w:val="24"/>
          <w:szCs w:val="24"/>
        </w:rPr>
        <w:t>借口停电、停水、体育比赛或其它突发事件、或发泄私愤在网络上发布恶性语言进行漫骂、攻击，损害个人或集体声誉者，视情节给予严重警告以上处分；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5.</w:t>
      </w:r>
      <w:r>
        <w:rPr>
          <w:rFonts w:ascii="宋体" w:hAnsi="宋体"/>
          <w:kern w:val="0"/>
          <w:sz w:val="24"/>
          <w:szCs w:val="24"/>
        </w:rPr>
        <w:t>因发布的信息造成严重后果的，视情节轻重，给予信息发布者或转发者警告以上处分。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559" w:leftChars="266" w:right="0" w:rightChars="0" w:firstLine="0" w:firstLineChars="0"/>
        <w:jc w:val="left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（四）</w:t>
      </w:r>
      <w:r>
        <w:rPr>
          <w:rFonts w:ascii="宋体" w:hAnsi="宋体"/>
          <w:kern w:val="0"/>
          <w:sz w:val="24"/>
          <w:szCs w:val="24"/>
        </w:rPr>
        <w:t>在网络上制作、传播淫秽色情电子出版物或从事非法活动：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jc w:val="left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</w:t>
      </w:r>
      <w:r>
        <w:rPr>
          <w:rFonts w:ascii="宋体" w:hAnsi="宋体"/>
          <w:kern w:val="0"/>
          <w:sz w:val="24"/>
          <w:szCs w:val="24"/>
        </w:rPr>
        <w:t>制作、主动查阅、存储、传播反动电子出版物者给予留校察看以</w:t>
      </w:r>
      <w:r>
        <w:rPr>
          <w:rFonts w:hint="eastAsia" w:ascii="宋体" w:hAnsi="宋体"/>
          <w:kern w:val="0"/>
          <w:sz w:val="24"/>
          <w:szCs w:val="24"/>
        </w:rPr>
        <w:t>上</w:t>
      </w:r>
      <w:r>
        <w:rPr>
          <w:rFonts w:ascii="宋体" w:hAnsi="宋体"/>
          <w:kern w:val="0"/>
          <w:sz w:val="24"/>
          <w:szCs w:val="24"/>
        </w:rPr>
        <w:t>处分；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</w:t>
      </w:r>
      <w:r>
        <w:rPr>
          <w:rFonts w:ascii="宋体" w:hAnsi="宋体"/>
          <w:kern w:val="0"/>
          <w:sz w:val="24"/>
          <w:szCs w:val="24"/>
        </w:rPr>
        <w:t>制作、主动查阅、存储、传播淫秽色情电子出版物者给予严重警告以上处分；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3.</w:t>
      </w:r>
      <w:r>
        <w:rPr>
          <w:rFonts w:ascii="宋体" w:hAnsi="宋体"/>
          <w:kern w:val="0"/>
          <w:sz w:val="24"/>
          <w:szCs w:val="24"/>
        </w:rPr>
        <w:t>从事封建迷信、暴力、凶杀、恐怖等宣传活动，教唆犯罪者给予严重警告以上处分；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4.</w:t>
      </w:r>
      <w:r>
        <w:rPr>
          <w:rFonts w:ascii="宋体" w:hAnsi="宋体"/>
          <w:kern w:val="0"/>
          <w:sz w:val="24"/>
          <w:szCs w:val="24"/>
        </w:rPr>
        <w:t>利用计算机或网络进行赌博者，给予严重警告以上处分。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70" w:firstLineChars="196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（五）</w:t>
      </w:r>
      <w:r>
        <w:rPr>
          <w:rFonts w:ascii="宋体" w:hAnsi="宋体"/>
          <w:kern w:val="0"/>
          <w:sz w:val="24"/>
          <w:szCs w:val="24"/>
        </w:rPr>
        <w:t>危害计算机信息网络运行：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</w:t>
      </w:r>
      <w:r>
        <w:rPr>
          <w:rFonts w:ascii="宋体" w:hAnsi="宋体"/>
          <w:kern w:val="0"/>
          <w:sz w:val="24"/>
          <w:szCs w:val="24"/>
        </w:rPr>
        <w:t>盗用或滥用网络资源，盗用IP地址，冒用他人名义行事，影响网络正常使用和运行者，给予警告以上处分，造成严重后果的直至开除学籍；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</w:t>
      </w:r>
      <w:r>
        <w:rPr>
          <w:rFonts w:ascii="宋体" w:hAnsi="宋体"/>
          <w:kern w:val="0"/>
          <w:sz w:val="24"/>
          <w:szCs w:val="24"/>
        </w:rPr>
        <w:t>恶意传播系统漏洞知识，教唆他人攻击、入侵系统者，以及对计算机系统进行试探攻击而屡教不改者，给予警告以上处分；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3.</w:t>
      </w:r>
      <w:r>
        <w:rPr>
          <w:rFonts w:ascii="宋体" w:hAnsi="宋体"/>
          <w:kern w:val="0"/>
          <w:sz w:val="24"/>
          <w:szCs w:val="24"/>
        </w:rPr>
        <w:t>制造、运行、传播计算机病毒等破坏性程序，未经允许对计算机网络信息系统功能进行增加、删除或修改，未造成严重损失者，视情节给予严重警告以上处分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，造成严重后果的，移交司法机关。</w:t>
      </w:r>
      <w:r>
        <w:rPr>
          <w:rFonts w:hint="eastAsia" w:ascii="宋体" w:hAnsi="宋体"/>
          <w:kern w:val="0"/>
          <w:sz w:val="24"/>
          <w:szCs w:val="24"/>
        </w:rPr>
        <w:t>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第二十三条</w:t>
      </w:r>
      <w:r>
        <w:rPr>
          <w:rFonts w:hint="eastAsia" w:ascii="宋体" w:hAnsi="宋体"/>
          <w:kern w:val="0"/>
          <w:sz w:val="24"/>
          <w:szCs w:val="24"/>
        </w:rPr>
        <w:t xml:space="preserve">  毕业班学生在最后一学期违反上述规定者，除给予相应处理外，视情节轻重，可给予取消就业推荐资格、扣发毕业证等处理。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980" w:firstLineChars="350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 xml:space="preserve"> 处理程序及权限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both"/>
        <w:textAlignment w:val="auto"/>
        <w:rPr>
          <w:rFonts w:hint="eastAsia" w:ascii="宋体" w:hAnsi="宋体"/>
          <w:b/>
          <w:kern w:val="0"/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第二十四条</w:t>
      </w:r>
      <w:r>
        <w:rPr>
          <w:rFonts w:hint="eastAsia" w:ascii="宋体" w:hAnsi="宋体"/>
          <w:kern w:val="0"/>
          <w:sz w:val="24"/>
          <w:szCs w:val="24"/>
        </w:rPr>
        <w:t xml:space="preserve">  在校学生的违纪处置，要求各部门相互配合，各尽其职，采取分级负责的办法。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（一）学校对学生做出处分，应当出具处分决定书。处分决定书应当包括下列内容：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1.学生的基本信息；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2.作出处分的事实和证据；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3.处分的种类、依据、期限；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4.申诉的途径和期限；（详细见学生申诉一章）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5.其他必要内容。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学生因违纪受留校察看处分或留校察看以上处分时，将材料上报学生工作处审核，由学院行文；其余处分或通报批评经系领导班子研究后，由各系行文，抄报学生工作处；对于跨系的学生违纪行为由学生工作处协调处理，相关系联合发文抄报学生工作处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kern w:val="0"/>
          <w:sz w:val="24"/>
          <w:szCs w:val="24"/>
        </w:rPr>
        <w:t>三）属教学范围的违纪记录，由教务处会签；属违法、违反校园治安管理及其它重大违纪行为的，由保卫处组织调查，有关违纪记录由学工处及保卫处会签；其它方面的违纪记录，由相关职能部门会签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（四）针对违纪的学生做出处分时，告知学生本人做出处分决定的事实、理由及依据，并告知学生享有陈述和申辩的权利，听取学生的陈述和申辩。（详细见学生申诉一章）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b w:val="0"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color w:val="000000" w:themeColor="text1"/>
          <w:kern w:val="0"/>
          <w:sz w:val="24"/>
          <w:szCs w:val="24"/>
        </w:rPr>
        <w:t>（五）处分决定书印发后，直接送达学生本人，学生拒绝签收，以留置方式送达；已离校的，采取邮寄方式送达；难于联系的，利用学校网站、新闻媒体等以公告方式告知。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六）撤销处分：处分期限已满之后，违纪学生以书面形式向班主任提出撤销处分的申请。书面申请材料必须包含以下内容：学生撤销处分申请表一份。陈述受处分的原因、事实和经过；陈述接受处分以来个人的思想变化和表现；详细陈述受处分以来的个人表现（如出勤、学习成绩、好人好事、参加的活动、获得的奖项等）；申请撤销处分的原因、撤销处分后对自身的要求及做出遵守纪律的承诺书一份。由本人申请，班主任、辅导员同意，系分管副主任签署意见，报学工处审批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0" w:firstLineChars="200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（七）学生的违纪记录及记录的取消均归入学生本人档案，并由其所在系通知家长，学生的违纪记录及记录的取消均在校内公布；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482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第二十五条</w:t>
      </w:r>
      <w:r>
        <w:rPr>
          <w:rFonts w:hint="eastAsia" w:ascii="宋体" w:hAnsi="宋体"/>
          <w:kern w:val="0"/>
          <w:sz w:val="24"/>
          <w:szCs w:val="24"/>
        </w:rPr>
        <w:t xml:space="preserve"> 各系要做好违纪学生的跟踪教育工作，经常和家长保持联系，找学生谈话，了解学生的思想动态，定期上交个人思想汇报并及时备案。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 w:firstLine="560" w:firstLineChars="200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附则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textAlignment w:val="auto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第二十六条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本办法未列举的其他违纪行为，参照近似办法给予处理。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textAlignment w:val="auto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第二十七条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本办法由学院学生工作处负责解释。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textAlignment w:val="auto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第二十八条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附属中专参照执行。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5ADC"/>
    <w:multiLevelType w:val="singleLevel"/>
    <w:tmpl w:val="59F15ADC"/>
    <w:lvl w:ilvl="0" w:tentative="0">
      <w:start w:val="5"/>
      <w:numFmt w:val="chineseCounting"/>
      <w:suff w:val="space"/>
      <w:lvlText w:val="第%1章"/>
      <w:lvlJc w:val="left"/>
    </w:lvl>
  </w:abstractNum>
  <w:abstractNum w:abstractNumId="1">
    <w:nsid w:val="59F2DFD6"/>
    <w:multiLevelType w:val="singleLevel"/>
    <w:tmpl w:val="59F2DFD6"/>
    <w:lvl w:ilvl="0" w:tentative="0">
      <w:start w:val="4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3D7"/>
    <w:rsid w:val="000E63D7"/>
    <w:rsid w:val="000F5A15"/>
    <w:rsid w:val="000F6511"/>
    <w:rsid w:val="001D522E"/>
    <w:rsid w:val="0042656D"/>
    <w:rsid w:val="005328E6"/>
    <w:rsid w:val="006E0C07"/>
    <w:rsid w:val="007F3F52"/>
    <w:rsid w:val="00804FA3"/>
    <w:rsid w:val="0085106F"/>
    <w:rsid w:val="00974B73"/>
    <w:rsid w:val="00994731"/>
    <w:rsid w:val="00AF1813"/>
    <w:rsid w:val="00B30B15"/>
    <w:rsid w:val="00C125EB"/>
    <w:rsid w:val="00D43E79"/>
    <w:rsid w:val="00DA138B"/>
    <w:rsid w:val="00DB1F49"/>
    <w:rsid w:val="00E35F99"/>
    <w:rsid w:val="00EB0D12"/>
    <w:rsid w:val="00F702B9"/>
    <w:rsid w:val="01086310"/>
    <w:rsid w:val="06973B6A"/>
    <w:rsid w:val="06B27788"/>
    <w:rsid w:val="07EF1F91"/>
    <w:rsid w:val="0A772A00"/>
    <w:rsid w:val="0CAE3557"/>
    <w:rsid w:val="0DEE5C61"/>
    <w:rsid w:val="0DFE322F"/>
    <w:rsid w:val="0E6173E5"/>
    <w:rsid w:val="16DF595C"/>
    <w:rsid w:val="18C1770A"/>
    <w:rsid w:val="1E7019D5"/>
    <w:rsid w:val="218C47EC"/>
    <w:rsid w:val="218D0705"/>
    <w:rsid w:val="29FA1FDD"/>
    <w:rsid w:val="2BCE7DFB"/>
    <w:rsid w:val="2D6E1D9F"/>
    <w:rsid w:val="2EF30168"/>
    <w:rsid w:val="30FC52A3"/>
    <w:rsid w:val="31D45C8B"/>
    <w:rsid w:val="31E20EBC"/>
    <w:rsid w:val="32A6013C"/>
    <w:rsid w:val="351D5335"/>
    <w:rsid w:val="358F465B"/>
    <w:rsid w:val="362578D5"/>
    <w:rsid w:val="363A28A6"/>
    <w:rsid w:val="36C22975"/>
    <w:rsid w:val="37753BD6"/>
    <w:rsid w:val="3DB64D1D"/>
    <w:rsid w:val="3DE75805"/>
    <w:rsid w:val="3F1365D4"/>
    <w:rsid w:val="4057019B"/>
    <w:rsid w:val="4533099F"/>
    <w:rsid w:val="482A3A21"/>
    <w:rsid w:val="4DA84EAA"/>
    <w:rsid w:val="4F892755"/>
    <w:rsid w:val="579464D7"/>
    <w:rsid w:val="580B2C75"/>
    <w:rsid w:val="58776A1A"/>
    <w:rsid w:val="59D5522D"/>
    <w:rsid w:val="5B3E5F28"/>
    <w:rsid w:val="5FCB3B02"/>
    <w:rsid w:val="61F165BB"/>
    <w:rsid w:val="64F3246A"/>
    <w:rsid w:val="66875F6E"/>
    <w:rsid w:val="67C2019C"/>
    <w:rsid w:val="6C6B741B"/>
    <w:rsid w:val="6E7434AC"/>
    <w:rsid w:val="6F042E47"/>
    <w:rsid w:val="70014092"/>
    <w:rsid w:val="706A7399"/>
    <w:rsid w:val="709548C1"/>
    <w:rsid w:val="70A029C3"/>
    <w:rsid w:val="71A17B71"/>
    <w:rsid w:val="71B906BA"/>
    <w:rsid w:val="72324089"/>
    <w:rsid w:val="79CC4D88"/>
    <w:rsid w:val="7BE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List Continue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200" w:hanging="200" w:hangingChars="200"/>
    </w:pPr>
  </w:style>
  <w:style w:type="character" w:customStyle="1" w:styleId="10">
    <w:name w:val="标题 1 Char"/>
    <w:basedOn w:val="8"/>
    <w:link w:val="2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11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888</Words>
  <Characters>5062</Characters>
  <Lines>42</Lines>
  <Paragraphs>11</Paragraphs>
  <ScaleCrop>false</ScaleCrop>
  <LinksUpToDate>false</LinksUpToDate>
  <CharactersWithSpaces>5939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2017-10-19T01:57:00Z</dcterms:created>
  <dc:creator>futj</dc:creator>
  <cp:lastModifiedBy>liufeng</cp:lastModifiedBy>
  <dcterms:modified xsi:type="dcterms:W3CDTF">2018-05-30T02:08:12Z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