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Pr>
        <w:rPr>
          <w:rFonts w:ascii="微软雅黑" w:hAnsi="微软雅黑" w:eastAsia="微软雅黑" w:cs="微软雅黑"/>
          <w:b/>
          <w:bCs/>
          <w:color w:val="535353" w:themeColor="accent3" w:themeShade="80"/>
          <w:sz w:val="112"/>
          <w:szCs w:val="112"/>
          <w:highlight w:val="black"/>
        </w:rPr>
      </w:pPr>
      <w:r>
        <w:rPr>
          <w:rFonts w:hint="eastAsia"/>
          <w:lang w:val="en-US" w:eastAsia="zh-CN"/>
        </w:rPr>
        <w:t xml:space="preserve">                           </w:t>
      </w:r>
      <w:r>
        <w:rPr>
          <w:rFonts w:hint="eastAsia" w:ascii="微软雅黑" w:hAnsi="微软雅黑" w:eastAsia="微软雅黑" w:cs="微软雅黑"/>
          <w:b/>
          <w:bCs/>
          <w:color w:val="535353" w:themeColor="accent3" w:themeShade="80"/>
          <w:sz w:val="112"/>
          <w:szCs w:val="112"/>
          <w:highlight w:val="none"/>
          <w:lang w:val="en-US" w:eastAsia="zh-CN"/>
        </w:rPr>
        <w:t xml:space="preserve"> </w:t>
      </w:r>
      <w:r>
        <w:rPr>
          <w:rFonts w:hint="default" w:ascii="楷体-简" w:hAnsi="楷体-简" w:eastAsia="楷体-简" w:cs="楷体-简"/>
          <w:b/>
          <w:bCs/>
          <w:color w:val="535353" w:themeColor="accent3" w:themeShade="80"/>
          <w:sz w:val="112"/>
          <w:szCs w:val="112"/>
          <w:highlight w:val="none"/>
          <w:lang w:eastAsia="zh-CN"/>
        </w:rPr>
        <w:t>爱在仁间</w:t>
      </w:r>
      <w:r>
        <w:rPr>
          <w:rFonts w:hint="eastAsia" w:ascii="楷体-简" w:hAnsi="楷体-简" w:eastAsia="楷体-简" w:cs="楷体-简"/>
          <w:b/>
          <w:bCs/>
          <w:color w:val="535353" w:themeColor="accent3" w:themeShade="80"/>
          <w:sz w:val="112"/>
          <w:szCs w:val="112"/>
          <w:highlight w:val="none"/>
          <w:lang w:eastAsia="zh-CN"/>
        </w:rPr>
        <w:t>策划案</w:t>
      </w:r>
    </w:p>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both"/>
        <w:outlineLvl w:val="0"/>
        <w:rPr>
          <w:rFonts w:hint="default" w:ascii="华文宋体" w:hAnsi="华文宋体" w:eastAsia="华文宋体" w:cs="华文宋体"/>
          <w:color w:val="000000"/>
          <w:spacing w:val="0"/>
          <w:w w:val="100"/>
          <w:position w:val="0"/>
          <w:sz w:val="36"/>
          <w:szCs w:val="36"/>
          <w:lang w:eastAsia="zh-CN"/>
        </w:rPr>
      </w:pPr>
    </w:p>
    <w:p>
      <w:pPr>
        <w:ind w:firstLine="1800" w:firstLineChars="500"/>
        <w:jc w:val="both"/>
        <w:outlineLvl w:val="0"/>
        <w:rPr>
          <w:rFonts w:hint="eastAsia" w:ascii="华文宋体" w:hAnsi="华文宋体" w:eastAsia="华文宋体" w:cs="华文宋体"/>
          <w:color w:val="000000"/>
          <w:spacing w:val="0"/>
          <w:w w:val="100"/>
          <w:position w:val="0"/>
          <w:sz w:val="36"/>
          <w:szCs w:val="36"/>
          <w:lang w:val="en-US" w:eastAsia="zh-CN"/>
        </w:rPr>
      </w:pPr>
      <w:r>
        <w:rPr>
          <w:rFonts w:hint="default" w:ascii="华文宋体" w:hAnsi="华文宋体" w:eastAsia="华文宋体" w:cs="华文宋体"/>
          <w:color w:val="000000"/>
          <w:spacing w:val="0"/>
          <w:w w:val="100"/>
          <w:position w:val="0"/>
          <w:sz w:val="36"/>
          <w:szCs w:val="36"/>
          <w:lang w:eastAsia="zh-CN"/>
        </w:rPr>
        <w:t xml:space="preserve">参赛团队  </w:t>
      </w:r>
      <w:r>
        <w:rPr>
          <w:rFonts w:hint="eastAsia" w:ascii="华文宋体" w:hAnsi="华文宋体" w:eastAsia="华文宋体" w:cs="华文宋体"/>
          <w:color w:val="000000"/>
          <w:spacing w:val="0"/>
          <w:w w:val="100"/>
          <w:position w:val="0"/>
          <w:sz w:val="36"/>
          <w:szCs w:val="36"/>
          <w:lang w:eastAsia="zh-CN"/>
        </w:rPr>
        <w:t>：</w:t>
      </w:r>
      <w:r>
        <w:rPr>
          <w:rFonts w:hint="default" w:ascii="华文宋体" w:hAnsi="华文宋体" w:eastAsia="华文宋体" w:cs="华文宋体"/>
          <w:color w:val="000000"/>
          <w:spacing w:val="0"/>
          <w:w w:val="100"/>
          <w:position w:val="0"/>
          <w:sz w:val="36"/>
          <w:szCs w:val="36"/>
          <w:lang w:eastAsia="zh-CN"/>
        </w:rPr>
        <w:t>香飘十里</w:t>
      </w:r>
    </w:p>
    <w:p>
      <w:pPr>
        <w:tabs>
          <w:tab w:val="left" w:pos="2094"/>
        </w:tabs>
        <w:ind w:firstLine="1800" w:firstLineChars="500"/>
        <w:jc w:val="both"/>
        <w:outlineLvl w:val="0"/>
        <w:rPr>
          <w:rFonts w:hint="eastAsia" w:ascii="华文宋体" w:hAnsi="华文宋体" w:eastAsia="华文宋体" w:cs="华文宋体"/>
          <w:color w:val="000000"/>
          <w:spacing w:val="0"/>
          <w:w w:val="100"/>
          <w:position w:val="0"/>
          <w:sz w:val="36"/>
          <w:szCs w:val="36"/>
          <w:lang w:eastAsia="zh-CN"/>
        </w:rPr>
      </w:pPr>
      <w:r>
        <w:rPr>
          <w:rFonts w:hint="default" w:ascii="华文宋体" w:hAnsi="华文宋体" w:eastAsia="华文宋体" w:cs="华文宋体"/>
          <w:color w:val="000000"/>
          <w:spacing w:val="0"/>
          <w:w w:val="100"/>
          <w:position w:val="0"/>
          <w:sz w:val="36"/>
          <w:szCs w:val="36"/>
          <w:lang w:eastAsia="zh-CN"/>
        </w:rPr>
        <w:t>团队负责人</w:t>
      </w:r>
      <w:r>
        <w:rPr>
          <w:rFonts w:hint="eastAsia" w:ascii="华文宋体" w:hAnsi="华文宋体" w:eastAsia="华文宋体" w:cs="华文宋体"/>
          <w:color w:val="000000"/>
          <w:spacing w:val="0"/>
          <w:w w:val="100"/>
          <w:position w:val="0"/>
          <w:sz w:val="36"/>
          <w:szCs w:val="36"/>
          <w:lang w:eastAsia="zh-CN"/>
        </w:rPr>
        <w:t>：梁雪洁</w:t>
      </w:r>
    </w:p>
    <w:p>
      <w:pPr>
        <w:tabs>
          <w:tab w:val="left" w:pos="2094"/>
        </w:tabs>
        <w:ind w:firstLine="1800" w:firstLineChars="500"/>
        <w:jc w:val="both"/>
        <w:outlineLvl w:val="0"/>
        <w:rPr>
          <w:rFonts w:hint="eastAsia" w:ascii="华文宋体" w:hAnsi="华文宋体" w:eastAsia="华文宋体" w:cs="华文宋体"/>
          <w:color w:val="000000"/>
          <w:spacing w:val="0"/>
          <w:w w:val="100"/>
          <w:position w:val="0"/>
          <w:sz w:val="36"/>
          <w:szCs w:val="36"/>
          <w:lang w:eastAsia="zh-CN"/>
        </w:rPr>
      </w:pPr>
      <w:r>
        <w:rPr>
          <w:rFonts w:hint="default" w:ascii="华文宋体" w:hAnsi="华文宋体" w:eastAsia="华文宋体" w:cs="华文宋体"/>
          <w:color w:val="000000"/>
          <w:spacing w:val="0"/>
          <w:w w:val="100"/>
          <w:position w:val="0"/>
          <w:sz w:val="36"/>
          <w:szCs w:val="36"/>
          <w:lang w:eastAsia="zh-CN"/>
        </w:rPr>
        <w:t xml:space="preserve">小组成员  </w:t>
      </w:r>
      <w:r>
        <w:rPr>
          <w:rFonts w:hint="eastAsia" w:ascii="华文宋体" w:hAnsi="华文宋体" w:eastAsia="华文宋体" w:cs="华文宋体"/>
          <w:color w:val="000000"/>
          <w:spacing w:val="0"/>
          <w:w w:val="100"/>
          <w:position w:val="0"/>
          <w:sz w:val="36"/>
          <w:szCs w:val="36"/>
          <w:lang w:eastAsia="zh-CN"/>
        </w:rPr>
        <w:t>：杨金珠、陈洁、张海英、石磊、王佳欣、王逸萍、陈鑫龙、邬佳乐、袁晓娟</w:t>
      </w:r>
    </w:p>
    <w:p>
      <w:pPr>
        <w:ind w:firstLine="1800" w:firstLineChars="500"/>
        <w:rPr>
          <w:rFonts w:hint="default" w:ascii="华文宋体" w:hAnsi="华文宋体" w:eastAsia="华文宋体" w:cs="华文宋体"/>
          <w:color w:val="000000"/>
          <w:spacing w:val="0"/>
          <w:w w:val="100"/>
          <w:position w:val="0"/>
          <w:sz w:val="36"/>
          <w:szCs w:val="36"/>
          <w:lang w:eastAsia="zh-CN"/>
        </w:rPr>
      </w:pPr>
      <w:r>
        <w:rPr>
          <w:rFonts w:hint="default" w:ascii="华文宋体" w:hAnsi="华文宋体" w:eastAsia="华文宋体" w:cs="华文宋体"/>
          <w:color w:val="000000"/>
          <w:spacing w:val="0"/>
          <w:w w:val="100"/>
          <w:position w:val="0"/>
          <w:sz w:val="36"/>
          <w:szCs w:val="36"/>
          <w:lang w:eastAsia="zh-CN"/>
        </w:rPr>
        <w:t>指导老师  ：刘逸萱</w:t>
      </w:r>
    </w:p>
    <w:p>
      <w:pPr>
        <w:rPr>
          <w:rFonts w:hint="default"/>
          <w:lang w:eastAsia="zh-CN"/>
        </w:rPr>
      </w:pPr>
      <w:r>
        <w:rPr>
          <w:rFonts w:hint="default"/>
          <w:lang w:eastAsia="zh-CN"/>
        </w:rPr>
        <w:t xml:space="preserve"> </w:t>
      </w:r>
    </w:p>
    <w:p>
      <w:pPr>
        <w:rPr>
          <w:rFonts w:hint="default"/>
          <w:lang w:eastAsia="zh-CN"/>
        </w:rPr>
      </w:pPr>
    </w:p>
    <w:p>
      <w:pPr>
        <w:rPr>
          <w:rFonts w:hint="default"/>
          <w:lang w:eastAsia="zh-CN"/>
        </w:rPr>
      </w:pPr>
    </w:p>
    <w:p>
      <w:pPr>
        <w:rPr>
          <w:rFonts w:hint="default"/>
          <w:lang w:eastAsia="zh-CN"/>
        </w:rPr>
      </w:pPr>
    </w:p>
    <w:p>
      <w:pPr>
        <w:jc w:val="left"/>
        <w:rPr>
          <w:rFonts w:hint="default" w:asciiTheme="minorEastAsia" w:hAnsiTheme="minorEastAsia" w:cstheme="minorEastAsia"/>
          <w:b/>
          <w:bCs/>
          <w:sz w:val="32"/>
          <w:szCs w:val="32"/>
        </w:rPr>
      </w:pPr>
    </w:p>
    <w:p>
      <w:pPr>
        <w:jc w:val="center"/>
        <w:rPr>
          <w:rFonts w:hint="eastAsia" w:ascii="黑体-简" w:hAnsi="黑体-简" w:eastAsia="黑体-简" w:cs="黑体-简"/>
          <w:b/>
          <w:bCs/>
          <w:sz w:val="32"/>
          <w:szCs w:val="32"/>
        </w:rPr>
      </w:pPr>
      <w:r>
        <w:rPr>
          <w:rFonts w:hint="eastAsia" w:ascii="黑体-简" w:hAnsi="黑体-简" w:eastAsia="黑体-简" w:cs="黑体-简"/>
          <w:b/>
          <w:bCs/>
          <w:sz w:val="32"/>
          <w:szCs w:val="32"/>
        </w:rPr>
        <w:t>前言</w:t>
      </w:r>
    </w:p>
    <w:p>
      <w:pPr>
        <w:pStyle w:val="1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p>
    <w:p>
      <w:pPr>
        <w:pStyle w:val="1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sz w:val="24"/>
          <w:szCs w:val="24"/>
        </w:rPr>
        <w:drawing>
          <wp:anchor distT="0" distB="0" distL="114300" distR="114300" simplePos="0" relativeHeight="251660288" behindDoc="0" locked="0" layoutInCell="1" allowOverlap="1">
            <wp:simplePos x="0" y="0"/>
            <wp:positionH relativeFrom="column">
              <wp:posOffset>-123825</wp:posOffset>
            </wp:positionH>
            <wp:positionV relativeFrom="paragraph">
              <wp:posOffset>3578860</wp:posOffset>
            </wp:positionV>
            <wp:extent cx="5503545" cy="3664585"/>
            <wp:effectExtent l="0" t="0" r="8255" b="1841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503545" cy="3664585"/>
                    </a:xfrm>
                    <a:prstGeom prst="rect">
                      <a:avLst/>
                    </a:prstGeom>
                    <a:noFill/>
                    <a:ln w="9525">
                      <a:noFill/>
                    </a:ln>
                  </pic:spPr>
                </pic:pic>
              </a:graphicData>
            </a:graphic>
          </wp:anchor>
        </w:drawing>
      </w:r>
      <w:r>
        <w:rPr>
          <w:rFonts w:hint="eastAsia" w:asciiTheme="minorEastAsia" w:hAnsiTheme="minorEastAsia" w:eastAsiaTheme="minorEastAsia" w:cstheme="minorEastAsia"/>
          <w:sz w:val="24"/>
          <w:szCs w:val="24"/>
        </w:rPr>
        <w:t>今年电子商务发展迅速，网红直播带货更是火热，网络购物已成为主流。受疫情影响，“爱在仁间越来越多的产品选择利用互联网进行盈利，更多的电子商务公司纷纷转向垂直电子商务，想从不同的领域不同行业分走一块蛋糕，内蒙古电子信息职业技术学院为了丰富广大电商学子“疫情期间”的课余生活，培养同学们坚持以专业理论知识指导实践操作的理念，坚持以专业营销知识为基础，以实际销售为手段，通过大赛选拔人才、认识人才，打造政校企深度合作，我院电子商务系计划与内蒙古“爱在仁间”食品有限公司和内蒙古巴彦淖尔市五原县政府，举办电子商务学院“爱在仁间”杯市场营销大赛。所以此次方案目标指向“爱在仁间”瓜子食品，从线上线下一起把这款助农产品做大做强。</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lang w:eastAsia="zh-CN"/>
        </w:rPr>
        <w:sectPr>
          <w:headerReference r:id="rId3" w:type="default"/>
          <w:pgSz w:w="11906" w:h="16838"/>
          <w:pgMar w:top="1440" w:right="1800" w:bottom="1440" w:left="1800" w:header="851" w:footer="992" w:gutter="0"/>
          <w:cols w:space="425" w:num="1"/>
          <w:docGrid w:type="lines" w:linePitch="312" w:charSpace="0"/>
        </w:sectPr>
      </w:pPr>
    </w:p>
    <w:sdt>
      <w:sdtPr>
        <w:rPr>
          <w:rFonts w:hint="eastAsia" w:asciiTheme="minorEastAsia" w:hAnsiTheme="minorEastAsia" w:eastAsiaTheme="minorEastAsia" w:cstheme="minorEastAsia"/>
          <w:kern w:val="2"/>
          <w:sz w:val="28"/>
          <w:szCs w:val="28"/>
          <w:lang w:val="en-US" w:eastAsia="zh-CN" w:bidi="ar-SA"/>
        </w:rPr>
        <w:id w:val="383336630"/>
        <w15:color w:val="DBDBDB"/>
      </w:sdtPr>
      <w:sdtEndPr>
        <w:rPr>
          <w:rFonts w:hint="eastAsia" w:ascii="Times New Roman" w:hAnsi="Times New Roman" w:eastAsia="宋体" w:cs="Times New Roman"/>
          <w:kern w:val="2"/>
          <w:sz w:val="20"/>
          <w:szCs w:val="20"/>
          <w:lang w:val="en-US" w:eastAsia="zh-CN" w:bidi="ar-SA"/>
        </w:rPr>
      </w:sdtEndPr>
      <w:sdtContent>
        <w:sdt>
          <w:sdtPr>
            <w:rPr>
              <w:rFonts w:hint="eastAsia" w:asciiTheme="minorEastAsia" w:hAnsiTheme="minorEastAsia" w:eastAsiaTheme="minorEastAsia" w:cstheme="minorEastAsia"/>
              <w:kern w:val="2"/>
              <w:sz w:val="28"/>
              <w:szCs w:val="28"/>
              <w:lang w:val="en-US" w:eastAsia="zh-CN" w:bidi="ar-SA"/>
            </w:rPr>
            <w:id w:val="84877924"/>
            <w15:color w:val="DBDBDB"/>
          </w:sdtPr>
          <w:sdtEndPr>
            <w:rPr>
              <w:rFonts w:hint="eastAsia" w:asciiTheme="minorEastAsia" w:hAnsiTheme="minorEastAsia" w:eastAsiaTheme="minorEastAsia" w:cstheme="minorEastAsia"/>
              <w:kern w:val="2"/>
              <w:sz w:val="28"/>
              <w:szCs w:val="28"/>
              <w:lang w:val="en-US" w:eastAsia="zh-CN" w:bidi="ar-SA"/>
            </w:rPr>
          </w:sdtEndPr>
          <w:sdtContent>
            <w:sdt>
              <w:sdtPr>
                <w:rPr>
                  <w:rFonts w:hint="eastAsia" w:asciiTheme="minorEastAsia" w:hAnsiTheme="minorEastAsia" w:eastAsiaTheme="minorEastAsia" w:cstheme="minorEastAsia"/>
                  <w:kern w:val="2"/>
                  <w:sz w:val="28"/>
                  <w:szCs w:val="28"/>
                  <w:lang w:val="en-US" w:eastAsia="zh-CN" w:bidi="ar-SA"/>
                </w:rPr>
                <w:id w:val="629110756"/>
                <w15:color w:val="DBDBDB"/>
              </w:sdtPr>
              <w:sdtEndPr>
                <w:rPr>
                  <w:rFonts w:hint="eastAsia" w:asciiTheme="minorEastAsia" w:hAnsiTheme="minorEastAsia" w:eastAsiaTheme="minorEastAsia" w:cstheme="minorEastAsia"/>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sz w:val="44"/>
                      <w:szCs w:val="44"/>
                    </w:rPr>
                  </w:pPr>
                  <w:bookmarkStart w:id="0" w:name="_Toc2099506805_WPSOffice_Type3"/>
                  <w:r>
                    <w:rPr>
                      <w:rFonts w:ascii="宋体" w:hAnsi="宋体" w:eastAsia="宋体"/>
                      <w:sz w:val="44"/>
                      <w:szCs w:val="44"/>
                    </w:rPr>
                    <w:t>目录</w:t>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_Toc581661186_WPSOffice_Level1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5fc0d831-16f6-4996-8833-dd256caba049}"/>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一、 项目概述</w:t>
                      </w:r>
                    </w:sdtContent>
                  </w:sdt>
                  <w:r>
                    <w:rPr>
                      <w:rFonts w:hint="eastAsia" w:asciiTheme="minorEastAsia" w:hAnsiTheme="minorEastAsia" w:eastAsiaTheme="minorEastAsia" w:cstheme="minorEastAsia"/>
                      <w:sz w:val="28"/>
                      <w:szCs w:val="28"/>
                    </w:rPr>
                    <w:tab/>
                  </w:r>
                  <w:bookmarkStart w:id="1" w:name="_Toc581661186_WPSOffice_Level1Page"/>
                  <w:r>
                    <w:rPr>
                      <w:rFonts w:hint="eastAsia" w:asciiTheme="minorEastAsia" w:hAnsiTheme="minorEastAsia" w:eastAsiaTheme="minorEastAsia" w:cstheme="minorEastAsia"/>
                      <w:sz w:val="28"/>
                      <w:szCs w:val="28"/>
                    </w:rPr>
                    <w:t>4</w:t>
                  </w:r>
                  <w:bookmarkEnd w:id="1"/>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_Toc2099506805_WPSOffice_Level2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65841459-dd8a-4ac6-922e-a69afd09fd4f}"/>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1.1公司简介</w:t>
                      </w:r>
                    </w:sdtContent>
                  </w:sdt>
                  <w:r>
                    <w:rPr>
                      <w:rFonts w:hint="eastAsia" w:asciiTheme="minorEastAsia" w:hAnsiTheme="minorEastAsia" w:eastAsiaTheme="minorEastAsia" w:cstheme="minorEastAsia"/>
                      <w:sz w:val="28"/>
                      <w:szCs w:val="28"/>
                    </w:rPr>
                    <w:tab/>
                  </w:r>
                  <w:bookmarkStart w:id="2" w:name="_Toc2099506805_WPSOffice_Level2Page"/>
                  <w:r>
                    <w:rPr>
                      <w:rFonts w:hint="eastAsia" w:asciiTheme="minorEastAsia" w:hAnsiTheme="minorEastAsia" w:eastAsiaTheme="minorEastAsia" w:cstheme="minorEastAsia"/>
                      <w:sz w:val="28"/>
                      <w:szCs w:val="28"/>
                    </w:rPr>
                    <w:t>4</w:t>
                  </w:r>
                  <w:bookmarkEnd w:id="2"/>
                  <w:r>
                    <w:rPr>
                      <w:rFonts w:hint="eastAsia" w:asciiTheme="minorEastAsia" w:hAnsiTheme="minorEastAsia" w:eastAsiaTheme="minorEastAsia" w:cstheme="minorEastAsia"/>
                      <w:sz w:val="28"/>
                      <w:szCs w:val="28"/>
                    </w:rPr>
                    <w:fldChar w:fldCharType="end"/>
                  </w:r>
                </w:p>
                <w:p>
                  <w:pPr>
                    <w:pStyle w:val="11"/>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_Toc2099506805_WPSOffice_Level3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f7d4255d-0c2b-4bef-806f-7913c780b917}"/>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1.1.1公司产品介绍</w:t>
                      </w:r>
                    </w:sdtContent>
                  </w:sdt>
                  <w:r>
                    <w:rPr>
                      <w:rFonts w:hint="eastAsia" w:asciiTheme="minorEastAsia" w:hAnsiTheme="minorEastAsia" w:eastAsiaTheme="minorEastAsia" w:cstheme="minorEastAsia"/>
                      <w:sz w:val="28"/>
                      <w:szCs w:val="28"/>
                    </w:rPr>
                    <w:tab/>
                  </w:r>
                  <w:bookmarkStart w:id="3" w:name="_Toc2099506805_WPSOffice_Level3Page"/>
                  <w:r>
                    <w:rPr>
                      <w:rFonts w:hint="eastAsia" w:asciiTheme="minorEastAsia" w:hAnsiTheme="minorEastAsia" w:eastAsiaTheme="minorEastAsia" w:cstheme="minorEastAsia"/>
                      <w:sz w:val="28"/>
                      <w:szCs w:val="28"/>
                    </w:rPr>
                    <w:t>4</w:t>
                  </w:r>
                  <w:bookmarkEnd w:id="3"/>
                  <w:r>
                    <w:rPr>
                      <w:rFonts w:hint="eastAsia" w:asciiTheme="minorEastAsia" w:hAnsiTheme="minorEastAsia" w:eastAsiaTheme="minorEastAsia" w:cstheme="minorEastAsia"/>
                      <w:sz w:val="28"/>
                      <w:szCs w:val="28"/>
                    </w:rPr>
                    <w:fldChar w:fldCharType="end"/>
                  </w:r>
                </w:p>
                <w:p>
                  <w:pPr>
                    <w:pStyle w:val="11"/>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_Toc1107067778_WPSOffice_Level3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80ce8471-cbf0-429e-ab35-f3d724d22e47}"/>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1.1.2原料出口</w:t>
                      </w:r>
                    </w:sdtContent>
                  </w:sdt>
                  <w:r>
                    <w:rPr>
                      <w:rFonts w:hint="eastAsia" w:asciiTheme="minorEastAsia" w:hAnsiTheme="minorEastAsia" w:eastAsiaTheme="minorEastAsia" w:cstheme="minorEastAsia"/>
                      <w:sz w:val="28"/>
                      <w:szCs w:val="28"/>
                    </w:rPr>
                    <w:tab/>
                  </w:r>
                  <w:bookmarkStart w:id="4" w:name="_Toc1107067778_WPSOffice_Level3Page"/>
                  <w:r>
                    <w:rPr>
                      <w:rFonts w:hint="eastAsia" w:asciiTheme="minorEastAsia" w:hAnsiTheme="minorEastAsia" w:eastAsiaTheme="minorEastAsia" w:cstheme="minorEastAsia"/>
                      <w:sz w:val="28"/>
                      <w:szCs w:val="28"/>
                    </w:rPr>
                    <w:t>5</w:t>
                  </w:r>
                  <w:bookmarkEnd w:id="4"/>
                  <w:r>
                    <w:rPr>
                      <w:rFonts w:hint="eastAsia" w:asciiTheme="minorEastAsia" w:hAnsiTheme="minorEastAsia" w:eastAsiaTheme="minorEastAsia" w:cstheme="minorEastAsia"/>
                      <w:sz w:val="28"/>
                      <w:szCs w:val="28"/>
                    </w:rPr>
                    <w:fldChar w:fldCharType="end"/>
                  </w:r>
                </w:p>
                <w:p>
                  <w:pPr>
                    <w:pStyle w:val="11"/>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_Toc689827238_WPSOffice_Level3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de83140b-6c70-4c0a-9aa3-15f805cdacf0}"/>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1.1.3企业荣誉</w:t>
                      </w:r>
                    </w:sdtContent>
                  </w:sdt>
                  <w:r>
                    <w:rPr>
                      <w:rFonts w:hint="eastAsia" w:asciiTheme="minorEastAsia" w:hAnsiTheme="minorEastAsia" w:eastAsiaTheme="minorEastAsia" w:cstheme="minorEastAsia"/>
                      <w:sz w:val="28"/>
                      <w:szCs w:val="28"/>
                    </w:rPr>
                    <w:tab/>
                  </w:r>
                  <w:bookmarkStart w:id="5" w:name="_Toc689827238_WPSOffice_Level3Page"/>
                  <w:r>
                    <w:rPr>
                      <w:rFonts w:hint="eastAsia" w:asciiTheme="minorEastAsia" w:hAnsiTheme="minorEastAsia" w:eastAsiaTheme="minorEastAsia" w:cstheme="minorEastAsia"/>
                      <w:sz w:val="28"/>
                      <w:szCs w:val="28"/>
                    </w:rPr>
                    <w:t>5</w:t>
                  </w:r>
                  <w:bookmarkEnd w:id="5"/>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_Toc1107067778_WPSOffice_Level2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fd6de9be-12a9-4b86-a74d-4f74dbb5a478}"/>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1.2行业背景</w:t>
                      </w:r>
                    </w:sdtContent>
                  </w:sdt>
                  <w:r>
                    <w:rPr>
                      <w:rFonts w:hint="eastAsia" w:asciiTheme="minorEastAsia" w:hAnsiTheme="minorEastAsia" w:eastAsiaTheme="minorEastAsia" w:cstheme="minorEastAsia"/>
                      <w:sz w:val="28"/>
                      <w:szCs w:val="28"/>
                    </w:rPr>
                    <w:tab/>
                  </w:r>
                  <w:bookmarkStart w:id="6" w:name="_Toc1107067778_WPSOffice_Level2Page"/>
                  <w:r>
                    <w:rPr>
                      <w:rFonts w:hint="eastAsia" w:asciiTheme="minorEastAsia" w:hAnsiTheme="minorEastAsia" w:eastAsiaTheme="minorEastAsia" w:cstheme="minorEastAsia"/>
                      <w:sz w:val="28"/>
                      <w:szCs w:val="28"/>
                    </w:rPr>
                    <w:t>6</w:t>
                  </w:r>
                  <w:bookmarkEnd w:id="6"/>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_Toc689827238_WPSOffice_Level2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6dcfd12b-eecf-499a-a7ec-0c5902ea48f9}"/>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1.3市场前景分析</w:t>
                      </w:r>
                    </w:sdtContent>
                  </w:sdt>
                  <w:r>
                    <w:rPr>
                      <w:rFonts w:hint="eastAsia" w:asciiTheme="minorEastAsia" w:hAnsiTheme="minorEastAsia" w:eastAsiaTheme="minorEastAsia" w:cstheme="minorEastAsia"/>
                      <w:sz w:val="28"/>
                      <w:szCs w:val="28"/>
                    </w:rPr>
                    <w:tab/>
                  </w:r>
                  <w:bookmarkStart w:id="7" w:name="_Toc689827238_WPSOffice_Level2Page"/>
                  <w:r>
                    <w:rPr>
                      <w:rFonts w:hint="eastAsia" w:asciiTheme="minorEastAsia" w:hAnsiTheme="minorEastAsia" w:eastAsiaTheme="minorEastAsia" w:cstheme="minorEastAsia"/>
                      <w:sz w:val="28"/>
                      <w:szCs w:val="28"/>
                    </w:rPr>
                    <w:t>6</w:t>
                  </w:r>
                  <w:bookmarkEnd w:id="7"/>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_Toc1809662560_WPSOffice_Level2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190055da-508c-44a7-8ed6-c6582aa7e2c4}"/>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1.4消费者分析</w:t>
                      </w:r>
                    </w:sdtContent>
                  </w:sdt>
                  <w:r>
                    <w:rPr>
                      <w:rFonts w:hint="eastAsia" w:asciiTheme="minorEastAsia" w:hAnsiTheme="minorEastAsia" w:eastAsiaTheme="minorEastAsia" w:cstheme="minorEastAsia"/>
                      <w:sz w:val="28"/>
                      <w:szCs w:val="28"/>
                    </w:rPr>
                    <w:tab/>
                  </w:r>
                  <w:bookmarkStart w:id="8" w:name="_Toc1809662560_WPSOffice_Level2Page"/>
                  <w:r>
                    <w:rPr>
                      <w:rFonts w:hint="eastAsia" w:asciiTheme="minorEastAsia" w:hAnsiTheme="minorEastAsia" w:eastAsiaTheme="minorEastAsia" w:cstheme="minorEastAsia"/>
                      <w:sz w:val="28"/>
                      <w:szCs w:val="28"/>
                    </w:rPr>
                    <w:t>7</w:t>
                  </w:r>
                  <w:bookmarkEnd w:id="8"/>
                  <w:r>
                    <w:rPr>
                      <w:rFonts w:hint="eastAsia" w:asciiTheme="minorEastAsia" w:hAnsiTheme="minorEastAsia" w:eastAsiaTheme="minorEastAsia" w:cstheme="minorEastAsia"/>
                      <w:sz w:val="28"/>
                      <w:szCs w:val="28"/>
                    </w:rPr>
                    <w:fldChar w:fldCharType="end"/>
                  </w:r>
                </w:p>
                <w:p>
                  <w:pPr>
                    <w:pStyle w:val="11"/>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_Toc1809662560_WPSOffice_Level3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ea86a3f7-8097-40d7-97e3-555c8f983b83}"/>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1.4.1消费人群</w:t>
                      </w:r>
                    </w:sdtContent>
                  </w:sdt>
                  <w:r>
                    <w:rPr>
                      <w:rFonts w:hint="eastAsia" w:asciiTheme="minorEastAsia" w:hAnsiTheme="minorEastAsia" w:eastAsiaTheme="minorEastAsia" w:cstheme="minorEastAsia"/>
                      <w:sz w:val="28"/>
                      <w:szCs w:val="28"/>
                    </w:rPr>
                    <w:tab/>
                  </w:r>
                  <w:bookmarkStart w:id="9" w:name="_Toc1809662560_WPSOffice_Level3Page"/>
                  <w:r>
                    <w:rPr>
                      <w:rFonts w:hint="eastAsia" w:asciiTheme="minorEastAsia" w:hAnsiTheme="minorEastAsia" w:eastAsiaTheme="minorEastAsia" w:cstheme="minorEastAsia"/>
                      <w:sz w:val="28"/>
                      <w:szCs w:val="28"/>
                    </w:rPr>
                    <w:t>7</w:t>
                  </w:r>
                  <w:bookmarkEnd w:id="9"/>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_Toc2099506805_WPSOffice_Level1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38d8341b-3a79-4132-9e56-bdb7111f81a5}"/>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二、 市场调研</w:t>
                      </w:r>
                    </w:sdtContent>
                  </w:sdt>
                  <w:r>
                    <w:rPr>
                      <w:rFonts w:hint="eastAsia" w:asciiTheme="minorEastAsia" w:hAnsiTheme="minorEastAsia" w:eastAsiaTheme="minorEastAsia" w:cstheme="minorEastAsia"/>
                      <w:sz w:val="28"/>
                      <w:szCs w:val="28"/>
                    </w:rPr>
                    <w:tab/>
                  </w:r>
                  <w:bookmarkStart w:id="10" w:name="_Toc2099506805_WPSOffice_Level1Page"/>
                  <w:r>
                    <w:rPr>
                      <w:rFonts w:hint="eastAsia" w:asciiTheme="minorEastAsia" w:hAnsiTheme="minorEastAsia" w:eastAsiaTheme="minorEastAsia" w:cstheme="minorEastAsia"/>
                      <w:sz w:val="28"/>
                      <w:szCs w:val="28"/>
                    </w:rPr>
                    <w:t>7</w:t>
                  </w:r>
                  <w:bookmarkEnd w:id="10"/>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_Toc187753459_WPSOffice_Level2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ce62e543-5394-4e38-ac29-1af4be85d9e9}"/>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2.1市场行业环境</w:t>
                      </w:r>
                    </w:sdtContent>
                  </w:sdt>
                  <w:r>
                    <w:rPr>
                      <w:rFonts w:hint="eastAsia" w:asciiTheme="minorEastAsia" w:hAnsiTheme="minorEastAsia" w:eastAsiaTheme="minorEastAsia" w:cstheme="minorEastAsia"/>
                      <w:sz w:val="28"/>
                      <w:szCs w:val="28"/>
                    </w:rPr>
                    <w:tab/>
                  </w:r>
                  <w:bookmarkStart w:id="11" w:name="_Toc187753459_WPSOffice_Level2Page"/>
                  <w:r>
                    <w:rPr>
                      <w:rFonts w:hint="eastAsia" w:asciiTheme="minorEastAsia" w:hAnsiTheme="minorEastAsia" w:eastAsiaTheme="minorEastAsia" w:cstheme="minorEastAsia"/>
                      <w:sz w:val="28"/>
                      <w:szCs w:val="28"/>
                    </w:rPr>
                    <w:t>7</w:t>
                  </w:r>
                  <w:bookmarkEnd w:id="11"/>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_Toc918907970_WPSOffice_Level2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ed4729b6-4a0d-4694-b544-03957abff594}"/>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2.2市场消费环境</w:t>
                      </w:r>
                    </w:sdtContent>
                  </w:sdt>
                  <w:r>
                    <w:rPr>
                      <w:rFonts w:hint="eastAsia" w:asciiTheme="minorEastAsia" w:hAnsiTheme="minorEastAsia" w:eastAsiaTheme="minorEastAsia" w:cstheme="minorEastAsia"/>
                      <w:sz w:val="28"/>
                      <w:szCs w:val="28"/>
                    </w:rPr>
                    <w:tab/>
                  </w:r>
                  <w:bookmarkStart w:id="12" w:name="_Toc918907970_WPSOffice_Level2Page"/>
                  <w:r>
                    <w:rPr>
                      <w:rFonts w:hint="eastAsia" w:asciiTheme="minorEastAsia" w:hAnsiTheme="minorEastAsia" w:eastAsiaTheme="minorEastAsia" w:cstheme="minorEastAsia"/>
                      <w:sz w:val="28"/>
                      <w:szCs w:val="28"/>
                    </w:rPr>
                    <w:t>8</w:t>
                  </w:r>
                  <w:bookmarkEnd w:id="12"/>
                  <w:r>
                    <w:rPr>
                      <w:rFonts w:hint="eastAsia" w:asciiTheme="minorEastAsia" w:hAnsiTheme="minorEastAsia" w:eastAsiaTheme="minorEastAsia" w:cstheme="minorEastAsia"/>
                      <w:sz w:val="28"/>
                      <w:szCs w:val="28"/>
                    </w:rPr>
                    <w:fldChar w:fldCharType="end"/>
                  </w:r>
                </w:p>
                <w:p>
                  <w:pPr>
                    <w:pStyle w:val="11"/>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_Toc187753459_WPSOffice_Level3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52214cb6-3999-4b49-a928-f27d0b7682ce}"/>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2.3.1市场核心竞争力</w:t>
                      </w:r>
                    </w:sdtContent>
                  </w:sdt>
                  <w:r>
                    <w:rPr>
                      <w:rFonts w:hint="eastAsia" w:asciiTheme="minorEastAsia" w:hAnsiTheme="minorEastAsia" w:eastAsiaTheme="minorEastAsia" w:cstheme="minorEastAsia"/>
                      <w:sz w:val="28"/>
                      <w:szCs w:val="28"/>
                    </w:rPr>
                    <w:tab/>
                  </w:r>
                  <w:bookmarkStart w:id="13" w:name="_Toc187753459_WPSOffice_Level3Page"/>
                  <w:r>
                    <w:rPr>
                      <w:rFonts w:hint="eastAsia" w:asciiTheme="minorEastAsia" w:hAnsiTheme="minorEastAsia" w:eastAsiaTheme="minorEastAsia" w:cstheme="minorEastAsia"/>
                      <w:sz w:val="28"/>
                      <w:szCs w:val="28"/>
                    </w:rPr>
                    <w:t>8</w:t>
                  </w:r>
                  <w:bookmarkEnd w:id="13"/>
                  <w:r>
                    <w:rPr>
                      <w:rFonts w:hint="eastAsia" w:asciiTheme="minorEastAsia" w:hAnsiTheme="minorEastAsia" w:eastAsiaTheme="minorEastAsia" w:cstheme="minorEastAsia"/>
                      <w:sz w:val="28"/>
                      <w:szCs w:val="28"/>
                    </w:rPr>
                    <w:fldChar w:fldCharType="end"/>
                  </w:r>
                </w:p>
                <w:p>
                  <w:pPr>
                    <w:pStyle w:val="11"/>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_Toc918907970_WPSOffice_Level3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92ecb204-759c-4d09-a12b-12fa7c511c6e}"/>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2.3.2市场行业软肋</w:t>
                      </w:r>
                    </w:sdtContent>
                  </w:sdt>
                  <w:r>
                    <w:rPr>
                      <w:rFonts w:hint="eastAsia" w:asciiTheme="minorEastAsia" w:hAnsiTheme="minorEastAsia" w:eastAsiaTheme="minorEastAsia" w:cstheme="minorEastAsia"/>
                      <w:sz w:val="28"/>
                      <w:szCs w:val="28"/>
                    </w:rPr>
                    <w:tab/>
                  </w:r>
                  <w:bookmarkStart w:id="14" w:name="_Toc918907970_WPSOffice_Level3Page"/>
                  <w:r>
                    <w:rPr>
                      <w:rFonts w:hint="eastAsia" w:asciiTheme="minorEastAsia" w:hAnsiTheme="minorEastAsia" w:eastAsiaTheme="minorEastAsia" w:cstheme="minorEastAsia"/>
                      <w:sz w:val="28"/>
                      <w:szCs w:val="28"/>
                    </w:rPr>
                    <w:t>8</w:t>
                  </w:r>
                  <w:bookmarkEnd w:id="14"/>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_Toc1531346213_WPSOffice_Level2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980618d5-75c1-4840-85ee-99d28a58733d}"/>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2.4市场政策环境调查分析</w:t>
                      </w:r>
                    </w:sdtContent>
                  </w:sdt>
                  <w:r>
                    <w:rPr>
                      <w:rFonts w:hint="eastAsia" w:asciiTheme="minorEastAsia" w:hAnsiTheme="minorEastAsia" w:eastAsiaTheme="minorEastAsia" w:cstheme="minorEastAsia"/>
                      <w:sz w:val="28"/>
                      <w:szCs w:val="28"/>
                    </w:rPr>
                    <w:tab/>
                  </w:r>
                  <w:bookmarkStart w:id="15" w:name="_Toc1531346213_WPSOffice_Level2Page"/>
                  <w:r>
                    <w:rPr>
                      <w:rFonts w:hint="eastAsia" w:asciiTheme="minorEastAsia" w:hAnsiTheme="minorEastAsia" w:eastAsiaTheme="minorEastAsia" w:cstheme="minorEastAsia"/>
                      <w:sz w:val="28"/>
                      <w:szCs w:val="28"/>
                    </w:rPr>
                    <w:t>8</w:t>
                  </w:r>
                  <w:bookmarkEnd w:id="15"/>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_Toc1107067778_WPSOffice_Level1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c501602a-265c-4fde-8801-746986e3a64f}"/>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三、营销环境分析</w:t>
                      </w:r>
                    </w:sdtContent>
                  </w:sdt>
                  <w:r>
                    <w:rPr>
                      <w:rFonts w:hint="eastAsia" w:asciiTheme="minorEastAsia" w:hAnsiTheme="minorEastAsia" w:eastAsiaTheme="minorEastAsia" w:cstheme="minorEastAsia"/>
                      <w:sz w:val="28"/>
                      <w:szCs w:val="28"/>
                    </w:rPr>
                    <w:tab/>
                  </w:r>
                  <w:bookmarkStart w:id="16" w:name="_Toc1107067778_WPSOffice_Level1Page"/>
                  <w:r>
                    <w:rPr>
                      <w:rFonts w:hint="eastAsia" w:asciiTheme="minorEastAsia" w:hAnsiTheme="minorEastAsia" w:eastAsiaTheme="minorEastAsia" w:cstheme="minorEastAsia"/>
                      <w:sz w:val="28"/>
                      <w:szCs w:val="28"/>
                    </w:rPr>
                    <w:t>9</w:t>
                  </w:r>
                  <w:bookmarkEnd w:id="16"/>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_Toc1891776243_WPSOffice_Level2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5d375f08-3afe-44a3-ad4a-545a441cf123}"/>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3.1宏观环境分析</w:t>
                      </w:r>
                    </w:sdtContent>
                  </w:sdt>
                  <w:r>
                    <w:rPr>
                      <w:rFonts w:hint="eastAsia" w:asciiTheme="minorEastAsia" w:hAnsiTheme="minorEastAsia" w:eastAsiaTheme="minorEastAsia" w:cstheme="minorEastAsia"/>
                      <w:sz w:val="28"/>
                      <w:szCs w:val="28"/>
                    </w:rPr>
                    <w:tab/>
                  </w:r>
                  <w:bookmarkStart w:id="17" w:name="_Toc1891776243_WPSOffice_Level2Page"/>
                  <w:r>
                    <w:rPr>
                      <w:rFonts w:hint="eastAsia" w:asciiTheme="minorEastAsia" w:hAnsiTheme="minorEastAsia" w:eastAsiaTheme="minorEastAsia" w:cstheme="minorEastAsia"/>
                      <w:sz w:val="28"/>
                      <w:szCs w:val="28"/>
                    </w:rPr>
                    <w:t>9</w:t>
                  </w:r>
                  <w:bookmarkEnd w:id="17"/>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_Toc1587922266_WPSOffice_Level2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70b9a8fa-66c7-4c67-99aa-46108bd7a93c}"/>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3.2微观环境分析</w:t>
                      </w:r>
                    </w:sdtContent>
                  </w:sdt>
                  <w:r>
                    <w:rPr>
                      <w:rFonts w:hint="eastAsia" w:asciiTheme="minorEastAsia" w:hAnsiTheme="minorEastAsia" w:eastAsiaTheme="minorEastAsia" w:cstheme="minorEastAsia"/>
                      <w:sz w:val="28"/>
                      <w:szCs w:val="28"/>
                    </w:rPr>
                    <w:tab/>
                  </w:r>
                  <w:bookmarkStart w:id="18" w:name="_Toc1587922266_WPSOffice_Level2Page"/>
                  <w:r>
                    <w:rPr>
                      <w:rFonts w:hint="eastAsia" w:asciiTheme="minorEastAsia" w:hAnsiTheme="minorEastAsia" w:eastAsiaTheme="minorEastAsia" w:cstheme="minorEastAsia"/>
                      <w:sz w:val="28"/>
                      <w:szCs w:val="28"/>
                    </w:rPr>
                    <w:t>9</w:t>
                  </w:r>
                  <w:bookmarkEnd w:id="18"/>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_Toc1430243393_WPSOffice_Level2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bcc8970a-0273-43ec-a324-5dbcc93ccc34}"/>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3.3行业竞争分析</w:t>
                      </w:r>
                    </w:sdtContent>
                  </w:sdt>
                  <w:r>
                    <w:rPr>
                      <w:rFonts w:hint="eastAsia" w:asciiTheme="minorEastAsia" w:hAnsiTheme="minorEastAsia" w:eastAsiaTheme="minorEastAsia" w:cstheme="minorEastAsia"/>
                      <w:sz w:val="28"/>
                      <w:szCs w:val="28"/>
                    </w:rPr>
                    <w:tab/>
                  </w:r>
                  <w:bookmarkStart w:id="19" w:name="_Toc1430243393_WPSOffice_Level2Page"/>
                  <w:r>
                    <w:rPr>
                      <w:rFonts w:hint="eastAsia" w:asciiTheme="minorEastAsia" w:hAnsiTheme="minorEastAsia" w:eastAsiaTheme="minorEastAsia" w:cstheme="minorEastAsia"/>
                      <w:sz w:val="28"/>
                      <w:szCs w:val="28"/>
                    </w:rPr>
                    <w:t>9</w:t>
                  </w:r>
                  <w:bookmarkEnd w:id="19"/>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_Toc1316245280_WPSOffice_Level2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44fbc5f0-3521-4f32-b129-6997a8fd6b3d}"/>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3.4营销目标风险分析</w:t>
                      </w:r>
                    </w:sdtContent>
                  </w:sdt>
                  <w:r>
                    <w:rPr>
                      <w:rFonts w:hint="eastAsia" w:asciiTheme="minorEastAsia" w:hAnsiTheme="minorEastAsia" w:eastAsiaTheme="minorEastAsia" w:cstheme="minorEastAsia"/>
                      <w:sz w:val="28"/>
                      <w:szCs w:val="28"/>
                    </w:rPr>
                    <w:tab/>
                  </w:r>
                  <w:bookmarkStart w:id="20" w:name="_Toc1316245280_WPSOffice_Level2Page"/>
                  <w:r>
                    <w:rPr>
                      <w:rFonts w:hint="eastAsia" w:asciiTheme="minorEastAsia" w:hAnsiTheme="minorEastAsia" w:eastAsiaTheme="minorEastAsia" w:cstheme="minorEastAsia"/>
                      <w:sz w:val="28"/>
                      <w:szCs w:val="28"/>
                    </w:rPr>
                    <w:t>10</w:t>
                  </w:r>
                  <w:bookmarkEnd w:id="20"/>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_Toc905373213_WPSOffice_Level2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135b325a-38b1-44d2-bfe7-7036b81d75a1}"/>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3.5小结</w:t>
                      </w:r>
                    </w:sdtContent>
                  </w:sdt>
                  <w:r>
                    <w:rPr>
                      <w:rFonts w:hint="eastAsia" w:asciiTheme="minorEastAsia" w:hAnsiTheme="minorEastAsia" w:eastAsiaTheme="minorEastAsia" w:cstheme="minorEastAsia"/>
                      <w:sz w:val="28"/>
                      <w:szCs w:val="28"/>
                    </w:rPr>
                    <w:tab/>
                  </w:r>
                  <w:bookmarkStart w:id="21" w:name="_Toc905373213_WPSOffice_Level2Page"/>
                  <w:r>
                    <w:rPr>
                      <w:rFonts w:hint="eastAsia" w:asciiTheme="minorEastAsia" w:hAnsiTheme="minorEastAsia" w:eastAsiaTheme="minorEastAsia" w:cstheme="minorEastAsia"/>
                      <w:sz w:val="28"/>
                      <w:szCs w:val="28"/>
                    </w:rPr>
                    <w:t>10</w:t>
                  </w:r>
                  <w:bookmarkEnd w:id="21"/>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_Toc689827238_WPSOffice_Level1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0110044a-6f04-4576-8f14-89a6b6987fc7}"/>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四、项目定位</w:t>
                      </w:r>
                    </w:sdtContent>
                  </w:sdt>
                  <w:r>
                    <w:rPr>
                      <w:rFonts w:hint="eastAsia" w:asciiTheme="minorEastAsia" w:hAnsiTheme="minorEastAsia" w:eastAsiaTheme="minorEastAsia" w:cstheme="minorEastAsia"/>
                      <w:sz w:val="28"/>
                      <w:szCs w:val="28"/>
                    </w:rPr>
                    <w:tab/>
                  </w:r>
                  <w:bookmarkStart w:id="22" w:name="_Toc689827238_WPSOffice_Level1Page"/>
                  <w:r>
                    <w:rPr>
                      <w:rFonts w:hint="eastAsia" w:asciiTheme="minorEastAsia" w:hAnsiTheme="minorEastAsia" w:eastAsiaTheme="minorEastAsia" w:cstheme="minorEastAsia"/>
                      <w:sz w:val="28"/>
                      <w:szCs w:val="28"/>
                    </w:rPr>
                    <w:t>11</w:t>
                  </w:r>
                  <w:bookmarkEnd w:id="22"/>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_Toc1685951896_WPSOffice_Level2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35fef526-e333-4e38-bf2f-7dca4bcd5f2e}"/>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4.1市场定位</w:t>
                      </w:r>
                    </w:sdtContent>
                  </w:sdt>
                  <w:r>
                    <w:rPr>
                      <w:rFonts w:hint="eastAsia" w:asciiTheme="minorEastAsia" w:hAnsiTheme="minorEastAsia" w:eastAsiaTheme="minorEastAsia" w:cstheme="minorEastAsia"/>
                      <w:sz w:val="28"/>
                      <w:szCs w:val="28"/>
                    </w:rPr>
                    <w:tab/>
                  </w:r>
                  <w:bookmarkStart w:id="23" w:name="_Toc1685951896_WPSOffice_Level2Page"/>
                  <w:r>
                    <w:rPr>
                      <w:rFonts w:hint="eastAsia" w:asciiTheme="minorEastAsia" w:hAnsiTheme="minorEastAsia" w:eastAsiaTheme="minorEastAsia" w:cstheme="minorEastAsia"/>
                      <w:sz w:val="28"/>
                      <w:szCs w:val="28"/>
                    </w:rPr>
                    <w:t>11</w:t>
                  </w:r>
                  <w:bookmarkEnd w:id="23"/>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_Toc1894277554_WPSOffice_Level2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6b693e1f-5885-42d3-920c-63daec337bf6}"/>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4.2目标客户群定位</w:t>
                      </w:r>
                    </w:sdtContent>
                  </w:sdt>
                  <w:r>
                    <w:rPr>
                      <w:rFonts w:hint="eastAsia" w:asciiTheme="minorEastAsia" w:hAnsiTheme="minorEastAsia" w:eastAsiaTheme="minorEastAsia" w:cstheme="minorEastAsia"/>
                      <w:sz w:val="28"/>
                      <w:szCs w:val="28"/>
                    </w:rPr>
                    <w:tab/>
                  </w:r>
                  <w:bookmarkStart w:id="24" w:name="_Toc1894277554_WPSOffice_Level2Page"/>
                  <w:r>
                    <w:rPr>
                      <w:rFonts w:hint="eastAsia" w:asciiTheme="minorEastAsia" w:hAnsiTheme="minorEastAsia" w:eastAsiaTheme="minorEastAsia" w:cstheme="minorEastAsia"/>
                      <w:sz w:val="28"/>
                      <w:szCs w:val="28"/>
                    </w:rPr>
                    <w:t>11</w:t>
                  </w:r>
                  <w:bookmarkEnd w:id="24"/>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_Toc1809662560_WPSOffice_Level1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45f37c0e-199f-4301-9fc4-25c44d45aa89}"/>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五、SWOT分析</w:t>
                      </w:r>
                    </w:sdtContent>
                  </w:sdt>
                  <w:r>
                    <w:rPr>
                      <w:rFonts w:hint="eastAsia" w:asciiTheme="minorEastAsia" w:hAnsiTheme="minorEastAsia" w:eastAsiaTheme="minorEastAsia" w:cstheme="minorEastAsia"/>
                      <w:sz w:val="28"/>
                      <w:szCs w:val="28"/>
                    </w:rPr>
                    <w:tab/>
                  </w:r>
                  <w:bookmarkStart w:id="25" w:name="_Toc1809662560_WPSOffice_Level1Page"/>
                  <w:r>
                    <w:rPr>
                      <w:rFonts w:hint="eastAsia" w:asciiTheme="minorEastAsia" w:hAnsiTheme="minorEastAsia" w:eastAsiaTheme="minorEastAsia" w:cstheme="minorEastAsia"/>
                      <w:sz w:val="28"/>
                      <w:szCs w:val="28"/>
                    </w:rPr>
                    <w:t>12</w:t>
                  </w:r>
                  <w:bookmarkEnd w:id="25"/>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_Toc677783303_WPSOffice_Level2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8c2933dd-a68c-498d-a0f6-0acae5b7bfb4}"/>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5.1优势</w:t>
                      </w:r>
                    </w:sdtContent>
                  </w:sdt>
                  <w:r>
                    <w:rPr>
                      <w:rFonts w:hint="eastAsia" w:asciiTheme="minorEastAsia" w:hAnsiTheme="minorEastAsia" w:eastAsiaTheme="minorEastAsia" w:cstheme="minorEastAsia"/>
                      <w:sz w:val="28"/>
                      <w:szCs w:val="28"/>
                    </w:rPr>
                    <w:tab/>
                  </w:r>
                  <w:bookmarkStart w:id="26" w:name="_Toc677783303_WPSOffice_Level2Page"/>
                  <w:r>
                    <w:rPr>
                      <w:rFonts w:hint="eastAsia" w:asciiTheme="minorEastAsia" w:hAnsiTheme="minorEastAsia" w:eastAsiaTheme="minorEastAsia" w:cstheme="minorEastAsia"/>
                      <w:sz w:val="28"/>
                      <w:szCs w:val="28"/>
                    </w:rPr>
                    <w:t>12</w:t>
                  </w:r>
                  <w:bookmarkEnd w:id="26"/>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_Toc1250709833_WPSOffice_Level2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74f26b83-4983-49dd-89d7-2a4c2ada58c2}"/>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5.2劣势</w:t>
                      </w:r>
                    </w:sdtContent>
                  </w:sdt>
                  <w:r>
                    <w:rPr>
                      <w:rFonts w:hint="eastAsia" w:asciiTheme="minorEastAsia" w:hAnsiTheme="minorEastAsia" w:eastAsiaTheme="minorEastAsia" w:cstheme="minorEastAsia"/>
                      <w:sz w:val="28"/>
                      <w:szCs w:val="28"/>
                    </w:rPr>
                    <w:tab/>
                  </w:r>
                  <w:bookmarkStart w:id="27" w:name="_Toc1250709833_WPSOffice_Level2Page"/>
                  <w:r>
                    <w:rPr>
                      <w:rFonts w:hint="eastAsia" w:asciiTheme="minorEastAsia" w:hAnsiTheme="minorEastAsia" w:eastAsiaTheme="minorEastAsia" w:cstheme="minorEastAsia"/>
                      <w:sz w:val="28"/>
                      <w:szCs w:val="28"/>
                    </w:rPr>
                    <w:t>13</w:t>
                  </w:r>
                  <w:bookmarkEnd w:id="27"/>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_Toc1110226395_WPSOffice_Level2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07d8ca7c-d762-479d-9166-d1464b776357}"/>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5.3威胁</w:t>
                      </w:r>
                    </w:sdtContent>
                  </w:sdt>
                  <w:r>
                    <w:rPr>
                      <w:rFonts w:hint="eastAsia" w:asciiTheme="minorEastAsia" w:hAnsiTheme="minorEastAsia" w:eastAsiaTheme="minorEastAsia" w:cstheme="minorEastAsia"/>
                      <w:sz w:val="28"/>
                      <w:szCs w:val="28"/>
                    </w:rPr>
                    <w:tab/>
                  </w:r>
                  <w:bookmarkStart w:id="28" w:name="_Toc1110226395_WPSOffice_Level2Page"/>
                  <w:r>
                    <w:rPr>
                      <w:rFonts w:hint="eastAsia" w:asciiTheme="minorEastAsia" w:hAnsiTheme="minorEastAsia" w:eastAsiaTheme="minorEastAsia" w:cstheme="minorEastAsia"/>
                      <w:sz w:val="28"/>
                      <w:szCs w:val="28"/>
                    </w:rPr>
                    <w:t>13</w:t>
                  </w:r>
                  <w:bookmarkEnd w:id="28"/>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_Toc89611982_WPSOffice_Level2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619b33ce-9774-4792-8900-60d93b4a5ee8}"/>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5.4机会</w:t>
                      </w:r>
                    </w:sdtContent>
                  </w:sdt>
                  <w:r>
                    <w:rPr>
                      <w:rFonts w:hint="eastAsia" w:asciiTheme="minorEastAsia" w:hAnsiTheme="minorEastAsia" w:eastAsiaTheme="minorEastAsia" w:cstheme="minorEastAsia"/>
                      <w:sz w:val="28"/>
                      <w:szCs w:val="28"/>
                    </w:rPr>
                    <w:tab/>
                  </w:r>
                  <w:bookmarkStart w:id="29" w:name="_Toc89611982_WPSOffice_Level2Page"/>
                  <w:r>
                    <w:rPr>
                      <w:rFonts w:hint="eastAsia" w:asciiTheme="minorEastAsia" w:hAnsiTheme="minorEastAsia" w:eastAsiaTheme="minorEastAsia" w:cstheme="minorEastAsia"/>
                      <w:sz w:val="28"/>
                      <w:szCs w:val="28"/>
                    </w:rPr>
                    <w:t>13</w:t>
                  </w:r>
                  <w:bookmarkEnd w:id="29"/>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_Toc722544927_WPSOffice_Level2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93400cd9-bd2e-4b6e-989c-cc91d0d731dc}"/>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5.5小结</w:t>
                      </w:r>
                    </w:sdtContent>
                  </w:sdt>
                  <w:r>
                    <w:rPr>
                      <w:rFonts w:hint="eastAsia" w:asciiTheme="minorEastAsia" w:hAnsiTheme="minorEastAsia" w:eastAsiaTheme="minorEastAsia" w:cstheme="minorEastAsia"/>
                      <w:sz w:val="28"/>
                      <w:szCs w:val="28"/>
                    </w:rPr>
                    <w:tab/>
                  </w:r>
                  <w:bookmarkStart w:id="30" w:name="_Toc722544927_WPSOffice_Level2Page"/>
                  <w:r>
                    <w:rPr>
                      <w:rFonts w:hint="eastAsia" w:asciiTheme="minorEastAsia" w:hAnsiTheme="minorEastAsia" w:eastAsiaTheme="minorEastAsia" w:cstheme="minorEastAsia"/>
                      <w:sz w:val="28"/>
                      <w:szCs w:val="28"/>
                    </w:rPr>
                    <w:t>13</w:t>
                  </w:r>
                  <w:bookmarkEnd w:id="30"/>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_Toc187753459_WPSOffice_Level1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ed075041-6955-47f1-a85c-afa1351d22f5}"/>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六、营销策略</w:t>
                      </w:r>
                    </w:sdtContent>
                  </w:sdt>
                  <w:r>
                    <w:rPr>
                      <w:rFonts w:hint="eastAsia" w:asciiTheme="minorEastAsia" w:hAnsiTheme="minorEastAsia" w:eastAsiaTheme="minorEastAsia" w:cstheme="minorEastAsia"/>
                      <w:sz w:val="28"/>
                      <w:szCs w:val="28"/>
                    </w:rPr>
                    <w:tab/>
                  </w:r>
                  <w:bookmarkStart w:id="31" w:name="_Toc187753459_WPSOffice_Level1Page"/>
                  <w:r>
                    <w:rPr>
                      <w:rFonts w:hint="eastAsia" w:asciiTheme="minorEastAsia" w:hAnsiTheme="minorEastAsia" w:eastAsiaTheme="minorEastAsia" w:cstheme="minorEastAsia"/>
                      <w:sz w:val="28"/>
                      <w:szCs w:val="28"/>
                    </w:rPr>
                    <w:t>14</w:t>
                  </w:r>
                  <w:bookmarkEnd w:id="31"/>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_Toc1940047951_WPSOffice_Level2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b9f3fab0-cd08-46df-8cdc-d5122446e174}"/>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6.1营销目标</w:t>
                      </w:r>
                    </w:sdtContent>
                  </w:sdt>
                  <w:r>
                    <w:rPr>
                      <w:rFonts w:hint="eastAsia" w:asciiTheme="minorEastAsia" w:hAnsiTheme="minorEastAsia" w:eastAsiaTheme="minorEastAsia" w:cstheme="minorEastAsia"/>
                      <w:sz w:val="28"/>
                      <w:szCs w:val="28"/>
                    </w:rPr>
                    <w:tab/>
                  </w:r>
                  <w:bookmarkStart w:id="32" w:name="_Toc1940047951_WPSOffice_Level2Page"/>
                  <w:r>
                    <w:rPr>
                      <w:rFonts w:hint="eastAsia" w:asciiTheme="minorEastAsia" w:hAnsiTheme="minorEastAsia" w:eastAsiaTheme="minorEastAsia" w:cstheme="minorEastAsia"/>
                      <w:sz w:val="28"/>
                      <w:szCs w:val="28"/>
                    </w:rPr>
                    <w:t>14</w:t>
                  </w:r>
                  <w:bookmarkEnd w:id="32"/>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_Toc1141700056_WPSOffice_Level2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bd84f3d0-5454-48a3-857f-1945031c1edd}"/>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6.2产品营销策略</w:t>
                      </w:r>
                    </w:sdtContent>
                  </w:sdt>
                  <w:r>
                    <w:rPr>
                      <w:rFonts w:hint="eastAsia" w:asciiTheme="minorEastAsia" w:hAnsiTheme="minorEastAsia" w:eastAsiaTheme="minorEastAsia" w:cstheme="minorEastAsia"/>
                      <w:sz w:val="28"/>
                      <w:szCs w:val="28"/>
                    </w:rPr>
                    <w:tab/>
                  </w:r>
                  <w:bookmarkStart w:id="33" w:name="_Toc1141700056_WPSOffice_Level2Page"/>
                  <w:r>
                    <w:rPr>
                      <w:rFonts w:hint="eastAsia" w:asciiTheme="minorEastAsia" w:hAnsiTheme="minorEastAsia" w:eastAsiaTheme="minorEastAsia" w:cstheme="minorEastAsia"/>
                      <w:sz w:val="28"/>
                      <w:szCs w:val="28"/>
                    </w:rPr>
                    <w:t>14</w:t>
                  </w:r>
                  <w:bookmarkEnd w:id="33"/>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_Toc786455247_WPSOffice_Level2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5a952254-c3c7-4bbb-b433-3f4630e0d8da}"/>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6.3价格策略</w:t>
                      </w:r>
                    </w:sdtContent>
                  </w:sdt>
                  <w:r>
                    <w:rPr>
                      <w:rFonts w:hint="eastAsia" w:asciiTheme="minorEastAsia" w:hAnsiTheme="minorEastAsia" w:eastAsiaTheme="minorEastAsia" w:cstheme="minorEastAsia"/>
                      <w:sz w:val="28"/>
                      <w:szCs w:val="28"/>
                    </w:rPr>
                    <w:tab/>
                  </w:r>
                  <w:bookmarkStart w:id="34" w:name="_Toc786455247_WPSOffice_Level2Page"/>
                  <w:r>
                    <w:rPr>
                      <w:rFonts w:hint="eastAsia" w:asciiTheme="minorEastAsia" w:hAnsiTheme="minorEastAsia" w:eastAsiaTheme="minorEastAsia" w:cstheme="minorEastAsia"/>
                      <w:sz w:val="28"/>
                      <w:szCs w:val="28"/>
                    </w:rPr>
                    <w:t>14</w:t>
                  </w:r>
                  <w:bookmarkEnd w:id="34"/>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_Toc191489044_WPSOffice_Level2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4a8da635-f4f0-425f-a734-de82d4c41876}"/>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6.4创意策略</w:t>
                      </w:r>
                    </w:sdtContent>
                  </w:sdt>
                  <w:r>
                    <w:rPr>
                      <w:rFonts w:hint="eastAsia" w:asciiTheme="minorEastAsia" w:hAnsiTheme="minorEastAsia" w:eastAsiaTheme="minorEastAsia" w:cstheme="minorEastAsia"/>
                      <w:sz w:val="28"/>
                      <w:szCs w:val="28"/>
                    </w:rPr>
                    <w:tab/>
                  </w:r>
                  <w:bookmarkStart w:id="35" w:name="_Toc191489044_WPSOffice_Level2Page"/>
                  <w:r>
                    <w:rPr>
                      <w:rFonts w:hint="eastAsia" w:asciiTheme="minorEastAsia" w:hAnsiTheme="minorEastAsia" w:eastAsiaTheme="minorEastAsia" w:cstheme="minorEastAsia"/>
                      <w:sz w:val="28"/>
                      <w:szCs w:val="28"/>
                    </w:rPr>
                    <w:t>14</w:t>
                  </w:r>
                  <w:bookmarkEnd w:id="35"/>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_Toc1425859302_WPSOffice_Level2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94811ac1-f526-47ae-93b1-c91a1a5f6387}"/>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6.5营销广告策略</w:t>
                      </w:r>
                    </w:sdtContent>
                  </w:sdt>
                  <w:r>
                    <w:rPr>
                      <w:rFonts w:hint="eastAsia" w:asciiTheme="minorEastAsia" w:hAnsiTheme="minorEastAsia" w:eastAsiaTheme="minorEastAsia" w:cstheme="minorEastAsia"/>
                      <w:sz w:val="28"/>
                      <w:szCs w:val="28"/>
                    </w:rPr>
                    <w:tab/>
                  </w:r>
                  <w:bookmarkStart w:id="36" w:name="_Toc1425859302_WPSOffice_Level2Page"/>
                  <w:r>
                    <w:rPr>
                      <w:rFonts w:hint="eastAsia" w:asciiTheme="minorEastAsia" w:hAnsiTheme="minorEastAsia" w:eastAsiaTheme="minorEastAsia" w:cstheme="minorEastAsia"/>
                      <w:sz w:val="28"/>
                      <w:szCs w:val="28"/>
                    </w:rPr>
                    <w:t>15</w:t>
                  </w:r>
                  <w:bookmarkEnd w:id="36"/>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_Toc918907970_WPSOffice_Level1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8f80c94f-85b4-4066-aba8-7ae34cd57502}"/>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七、行动方案</w:t>
                      </w:r>
                    </w:sdtContent>
                  </w:sdt>
                  <w:r>
                    <w:rPr>
                      <w:rFonts w:hint="eastAsia" w:asciiTheme="minorEastAsia" w:hAnsiTheme="minorEastAsia" w:eastAsiaTheme="minorEastAsia" w:cstheme="minorEastAsia"/>
                      <w:sz w:val="28"/>
                      <w:szCs w:val="28"/>
                    </w:rPr>
                    <w:tab/>
                  </w:r>
                  <w:bookmarkStart w:id="37" w:name="_Toc918907970_WPSOffice_Level1Page"/>
                  <w:r>
                    <w:rPr>
                      <w:rFonts w:hint="eastAsia" w:asciiTheme="minorEastAsia" w:hAnsiTheme="minorEastAsia" w:eastAsiaTheme="minorEastAsia" w:cstheme="minorEastAsia"/>
                      <w:sz w:val="28"/>
                      <w:szCs w:val="28"/>
                    </w:rPr>
                    <w:t>17</w:t>
                  </w:r>
                  <w:bookmarkEnd w:id="37"/>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_Toc647271841_WPSOffice_Level2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32fccdbc-ff48-49ca-8035-237a567195f0}"/>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7.1前期准备工作</w:t>
                      </w:r>
                    </w:sdtContent>
                  </w:sdt>
                  <w:r>
                    <w:rPr>
                      <w:rFonts w:hint="eastAsia" w:asciiTheme="minorEastAsia" w:hAnsiTheme="minorEastAsia" w:eastAsiaTheme="minorEastAsia" w:cstheme="minorEastAsia"/>
                      <w:sz w:val="28"/>
                      <w:szCs w:val="28"/>
                    </w:rPr>
                    <w:tab/>
                  </w:r>
                  <w:bookmarkStart w:id="38" w:name="_Toc647271841_WPSOffice_Level2Page"/>
                  <w:r>
                    <w:rPr>
                      <w:rFonts w:hint="eastAsia" w:asciiTheme="minorEastAsia" w:hAnsiTheme="minorEastAsia" w:eastAsiaTheme="minorEastAsia" w:cstheme="minorEastAsia"/>
                      <w:sz w:val="28"/>
                      <w:szCs w:val="28"/>
                    </w:rPr>
                    <w:t>17</w:t>
                  </w:r>
                  <w:bookmarkEnd w:id="38"/>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_Toc1693159632_WPSOffice_Level2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8e7136f3-75b5-45c4-9b11-c59e4a263585}"/>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7.2中期活动操作</w:t>
                      </w:r>
                    </w:sdtContent>
                  </w:sdt>
                  <w:r>
                    <w:rPr>
                      <w:rFonts w:hint="eastAsia" w:asciiTheme="minorEastAsia" w:hAnsiTheme="minorEastAsia" w:eastAsiaTheme="minorEastAsia" w:cstheme="minorEastAsia"/>
                      <w:sz w:val="28"/>
                      <w:szCs w:val="28"/>
                    </w:rPr>
                    <w:tab/>
                  </w:r>
                  <w:bookmarkStart w:id="39" w:name="_Toc1693159632_WPSOffice_Level2Page"/>
                  <w:r>
                    <w:rPr>
                      <w:rFonts w:hint="eastAsia" w:asciiTheme="minorEastAsia" w:hAnsiTheme="minorEastAsia" w:eastAsiaTheme="minorEastAsia" w:cstheme="minorEastAsia"/>
                      <w:sz w:val="28"/>
                      <w:szCs w:val="28"/>
                    </w:rPr>
                    <w:t>17</w:t>
                  </w:r>
                  <w:bookmarkEnd w:id="39"/>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_Toc628128627_WPSOffice_Level2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2fd86c26-34dc-4b92-ad02-b726ee5f3485}"/>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7.3后期活动延续</w:t>
                      </w:r>
                    </w:sdtContent>
                  </w:sdt>
                  <w:r>
                    <w:rPr>
                      <w:rFonts w:hint="eastAsia" w:asciiTheme="minorEastAsia" w:hAnsiTheme="minorEastAsia" w:eastAsiaTheme="minorEastAsia" w:cstheme="minorEastAsia"/>
                      <w:sz w:val="28"/>
                      <w:szCs w:val="28"/>
                    </w:rPr>
                    <w:tab/>
                  </w:r>
                  <w:bookmarkStart w:id="40" w:name="_Toc628128627_WPSOffice_Level2Page"/>
                  <w:r>
                    <w:rPr>
                      <w:rFonts w:hint="eastAsia" w:asciiTheme="minorEastAsia" w:hAnsiTheme="minorEastAsia" w:eastAsiaTheme="minorEastAsia" w:cstheme="minorEastAsia"/>
                      <w:sz w:val="28"/>
                      <w:szCs w:val="28"/>
                    </w:rPr>
                    <w:t>18</w:t>
                  </w:r>
                  <w:bookmarkEnd w:id="40"/>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_Toc1531346213_WPSOffice_Level1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ddccdf9c-0a10-48d3-b400-395275e1d4e2}"/>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八、 财务预算</w:t>
                      </w:r>
                    </w:sdtContent>
                  </w:sdt>
                  <w:r>
                    <w:rPr>
                      <w:rFonts w:hint="eastAsia" w:asciiTheme="minorEastAsia" w:hAnsiTheme="minorEastAsia" w:eastAsiaTheme="minorEastAsia" w:cstheme="minorEastAsia"/>
                      <w:sz w:val="28"/>
                      <w:szCs w:val="28"/>
                    </w:rPr>
                    <w:tab/>
                  </w:r>
                  <w:bookmarkStart w:id="41" w:name="_Toc1531346213_WPSOffice_Level1Page"/>
                  <w:r>
                    <w:rPr>
                      <w:rFonts w:hint="eastAsia" w:asciiTheme="minorEastAsia" w:hAnsiTheme="minorEastAsia" w:eastAsiaTheme="minorEastAsia" w:cstheme="minorEastAsia"/>
                      <w:sz w:val="28"/>
                      <w:szCs w:val="28"/>
                    </w:rPr>
                    <w:t>18</w:t>
                  </w:r>
                  <w:bookmarkEnd w:id="41"/>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_Toc1891776243_WPSOffice_Level1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6a8f1780-84fc-4c59-a168-a044d2edf68a}"/>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九、结束语</w:t>
                      </w:r>
                    </w:sdtContent>
                  </w:sdt>
                  <w:r>
                    <w:rPr>
                      <w:rFonts w:hint="eastAsia" w:asciiTheme="minorEastAsia" w:hAnsiTheme="minorEastAsia" w:eastAsiaTheme="minorEastAsia" w:cstheme="minorEastAsia"/>
                      <w:sz w:val="28"/>
                      <w:szCs w:val="28"/>
                    </w:rPr>
                    <w:tab/>
                  </w:r>
                  <w:bookmarkStart w:id="42" w:name="_Toc1891776243_WPSOffice_Level1Page"/>
                  <w:r>
                    <w:rPr>
                      <w:rFonts w:hint="eastAsia" w:asciiTheme="minorEastAsia" w:hAnsiTheme="minorEastAsia" w:eastAsiaTheme="minorEastAsia" w:cstheme="minorEastAsia"/>
                      <w:sz w:val="28"/>
                      <w:szCs w:val="28"/>
                    </w:rPr>
                    <w:t>21</w:t>
                  </w:r>
                  <w:bookmarkEnd w:id="42"/>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_Toc1587922266_WPSOffice_Level1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sz w:val="28"/>
                        <w:szCs w:val="28"/>
                      </w:rPr>
                      <w:id w:val="629110756"/>
                      <w:placeholder>
                        <w:docPart w:val="{45a14878-b3c7-410c-9ab4-c5b9cc15fa8f}"/>
                      </w:placeholder>
                      <w15:color w:val="509DF3"/>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十、 附录</w:t>
                      </w:r>
                    </w:sdtContent>
                  </w:sdt>
                  <w:r>
                    <w:rPr>
                      <w:rFonts w:hint="eastAsia" w:asciiTheme="minorEastAsia" w:hAnsiTheme="minorEastAsia" w:eastAsiaTheme="minorEastAsia" w:cstheme="minorEastAsia"/>
                      <w:sz w:val="28"/>
                      <w:szCs w:val="28"/>
                    </w:rPr>
                    <w:tab/>
                  </w:r>
                  <w:bookmarkStart w:id="43" w:name="_Toc1587922266_WPSOffice_Level1Page"/>
                  <w:r>
                    <w:rPr>
                      <w:rFonts w:hint="eastAsia" w:asciiTheme="minorEastAsia" w:hAnsiTheme="minorEastAsia" w:eastAsiaTheme="minorEastAsia" w:cstheme="minorEastAsia"/>
                      <w:sz w:val="28"/>
                      <w:szCs w:val="28"/>
                    </w:rPr>
                    <w:t>21</w:t>
                  </w:r>
                  <w:bookmarkEnd w:id="43"/>
                  <w:r>
                    <w:rPr>
                      <w:rFonts w:hint="eastAsia" w:asciiTheme="minorEastAsia" w:hAnsiTheme="minorEastAsia" w:eastAsiaTheme="minorEastAsia" w:cstheme="minorEastAsia"/>
                      <w:sz w:val="28"/>
                      <w:szCs w:val="28"/>
                    </w:rPr>
                    <w:fldChar w:fldCharType="end"/>
                  </w:r>
                  <w:bookmarkEnd w:id="0"/>
                </w:p>
              </w:sdtContent>
            </w:sdt>
          </w:sdtContent>
        </w:sdt>
      </w:sdtContent>
    </w:sdt>
    <w:p>
      <w:pPr>
        <w:pStyle w:val="2"/>
        <w:keepNext w:val="0"/>
        <w:keepLines w:val="0"/>
        <w:pageBreakBefore w:val="0"/>
        <w:numPr>
          <w:ilvl w:val="0"/>
          <w:numId w:val="1"/>
        </w:numPr>
        <w:kinsoku/>
        <w:wordWrap/>
        <w:overflowPunct/>
        <w:topLinePunct w:val="0"/>
        <w:bidi w:val="0"/>
        <w:snapToGrid/>
        <w:spacing w:line="360" w:lineRule="auto"/>
        <w:ind w:left="0" w:leftChars="0" w:right="0" w:rightChars="0"/>
        <w:jc w:val="center"/>
        <w:rPr>
          <w:rFonts w:hint="eastAsia" w:ascii="黑体-简" w:hAnsi="黑体-简" w:eastAsia="黑体-简" w:cs="黑体-简"/>
          <w:sz w:val="32"/>
          <w:szCs w:val="32"/>
        </w:rPr>
      </w:pPr>
      <w:bookmarkStart w:id="44" w:name="_Toc581661186_WPSOffice_Level1"/>
      <w:r>
        <w:rPr>
          <w:rFonts w:hint="eastAsia" w:ascii="黑体-简" w:hAnsi="黑体-简" w:eastAsia="黑体-简" w:cs="黑体-简"/>
          <w:sz w:val="32"/>
          <w:szCs w:val="32"/>
        </w:rPr>
        <w:t>项目概述</w:t>
      </w:r>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00" w:firstLineChars="250"/>
        <w:jc w:val="both"/>
        <w:textAlignment w:val="auto"/>
        <w:rPr>
          <w:rFonts w:hint="eastAsia" w:ascii="黑体-简" w:hAnsi="黑体-简" w:eastAsia="黑体-简" w:cs="黑体-简"/>
          <w:sz w:val="24"/>
          <w:szCs w:val="24"/>
        </w:rPr>
      </w:pPr>
      <w:bookmarkStart w:id="45" w:name="_Toc2099506805_WPSOffice_Level2"/>
      <w:r>
        <w:rPr>
          <w:rFonts w:hint="eastAsia" w:ascii="黑体-简" w:hAnsi="黑体-简" w:eastAsia="黑体-简" w:cs="黑体-简"/>
          <w:sz w:val="24"/>
          <w:szCs w:val="24"/>
        </w:rPr>
        <w:t>1.1公司简介</w:t>
      </w:r>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蒙古爱在仁间食品有限公司成立于2016年1月，现有职员30余人，公司由自治区产业化龙头企业五原县鸿发商贸有限责任公司投资组建，目前可承载2个亿的销量。公司生产车间面积有12000多平方米，拥有国际先进生产流水线，公司在传统工艺的基础上，结合现代食品加工技术，研究出了鲜、香、脆、亮的炒制技术，并已建立了质量追踪溯源体系，从源头上把握葵花籽的品质，目前畅销全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00" w:firstLineChars="250"/>
        <w:jc w:val="both"/>
        <w:textAlignment w:val="auto"/>
        <w:rPr>
          <w:rFonts w:hint="eastAsia" w:ascii="楷体-简" w:hAnsi="楷体-简" w:eastAsia="楷体-简" w:cs="楷体-简"/>
          <w:sz w:val="24"/>
          <w:szCs w:val="24"/>
        </w:rPr>
      </w:pPr>
      <w:bookmarkStart w:id="46" w:name="_Toc2099506805_WPSOffice_Level3"/>
      <w:r>
        <w:rPr>
          <w:rFonts w:hint="eastAsia" w:ascii="楷体-简" w:hAnsi="楷体-简" w:eastAsia="楷体-简" w:cs="楷体-简"/>
          <w:sz w:val="24"/>
          <w:szCs w:val="24"/>
        </w:rPr>
        <w:t>1.1.1公司产品介绍</w:t>
      </w:r>
      <w:bookmarkEnd w:id="4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sz w:val="24"/>
          <w:szCs w:val="24"/>
        </w:rPr>
      </w:pPr>
      <w:r>
        <w:rPr>
          <w:sz w:val="24"/>
          <w:szCs w:val="24"/>
        </w:rPr>
        <w:drawing>
          <wp:anchor distT="0" distB="0" distL="114300" distR="114300" simplePos="0" relativeHeight="251661312" behindDoc="0" locked="0" layoutInCell="1" allowOverlap="1">
            <wp:simplePos x="0" y="0"/>
            <wp:positionH relativeFrom="column">
              <wp:posOffset>-101600</wp:posOffset>
            </wp:positionH>
            <wp:positionV relativeFrom="paragraph">
              <wp:posOffset>1347470</wp:posOffset>
            </wp:positionV>
            <wp:extent cx="5398770" cy="3592830"/>
            <wp:effectExtent l="0" t="0" r="11430" b="1397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5398770" cy="3592830"/>
                    </a:xfrm>
                    <a:prstGeom prst="rect">
                      <a:avLst/>
                    </a:prstGeom>
                    <a:noFill/>
                    <a:ln w="9525">
                      <a:noFill/>
                    </a:ln>
                  </pic:spPr>
                </pic:pic>
              </a:graphicData>
            </a:graphic>
          </wp:anchor>
        </w:drawing>
      </w:r>
      <w:r>
        <w:rPr>
          <w:rFonts w:hint="eastAsia" w:asciiTheme="minorEastAsia" w:hAnsiTheme="minorEastAsia" w:cstheme="minorEastAsia"/>
          <w:sz w:val="24"/>
          <w:szCs w:val="24"/>
        </w:rPr>
        <w:t>自理各类商品的进出口贸易,农副产品购销、深加工，瓜子炒货，有机杂粮，石磨小麦粉，现拥有全国先进的生产流水线</w:t>
      </w:r>
      <w:r>
        <w:rPr>
          <w:rFonts w:hint="default" w:asciiTheme="minorEastAsia" w:hAnsiTheme="minorEastAsia" w:cstheme="minorEastAsia"/>
          <w:sz w:val="24"/>
          <w:szCs w:val="24"/>
        </w:rPr>
        <w:t>，</w:t>
      </w:r>
      <w:r>
        <w:rPr>
          <w:rFonts w:hint="eastAsia" w:asciiTheme="minorEastAsia" w:hAnsiTheme="minorEastAsia" w:cstheme="minorEastAsia"/>
          <w:sz w:val="24"/>
          <w:szCs w:val="24"/>
        </w:rPr>
        <w:t>大型葵花仁生产线、出口葵花籽生产线、熟制葵花籽仁生产线、白瓜籽仁生产线和农业机械制造生产线</w:t>
      </w:r>
      <w:r>
        <w:rPr>
          <w:rFonts w:hint="default" w:asciiTheme="minorEastAsia" w:hAnsiTheme="minorEastAsia" w:cstheme="minorEastAsia"/>
          <w:sz w:val="24"/>
          <w:szCs w:val="24"/>
        </w:rPr>
        <w:t>，同时生产多种口味瓜子—爱在仁间焦糖味葵花子、爱在仁间红枣味葵花子、爱在仁间原味葵花子等系列。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楷体-简" w:hAnsi="楷体-简" w:eastAsia="楷体-简" w:cs="楷体-简"/>
          <w:sz w:val="24"/>
          <w:szCs w:val="24"/>
        </w:rPr>
      </w:pPr>
      <w:bookmarkStart w:id="47" w:name="_Toc1107067778_WPSOffice_Level3"/>
      <w:r>
        <w:rPr>
          <w:rFonts w:hint="eastAsia" w:ascii="楷体-简" w:hAnsi="楷体-简" w:eastAsia="楷体-简" w:cs="楷体-简"/>
          <w:sz w:val="24"/>
          <w:szCs w:val="24"/>
        </w:rPr>
        <w:t>1.1.2原料出口</w:t>
      </w:r>
      <w:bookmarkEnd w:id="4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sz w:val="28"/>
          <w:szCs w:val="28"/>
        </w:rPr>
      </w:pPr>
      <w:r>
        <w:rPr>
          <w:rFonts w:hint="eastAsia" w:asciiTheme="minorEastAsia" w:hAnsiTheme="minorEastAsia" w:cstheme="minorEastAsia"/>
          <w:sz w:val="24"/>
          <w:szCs w:val="24"/>
        </w:rPr>
        <w:t>2009年企业取得了自营出口权力，2010年企业先后取得了ISO9001，2008质量管理体系认证，HACCP食品安全体系认证，同年经营产品获得了美国标准和欧盟标准有机认证证书。增加，公司累计自营出口额达1.6亿美元。爱在仁间的农产品畅销全国，19年计划生产熟制葵花籽等产品10000吨，销往全国各地；预计全年出口葵花籽30000吨，80%销往东南亚、中东、欧美、非洲等多个国家和地区。</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楷体-简" w:hAnsi="楷体-简" w:eastAsia="楷体-简" w:cs="楷体-简"/>
          <w:sz w:val="24"/>
          <w:szCs w:val="24"/>
        </w:rPr>
      </w:pPr>
      <w:bookmarkStart w:id="48" w:name="_Toc689827238_WPSOffice_Level3"/>
      <w:r>
        <w:rPr>
          <w:rFonts w:hint="eastAsia" w:ascii="楷体-简" w:hAnsi="楷体-简" w:eastAsia="楷体-简" w:cs="楷体-简"/>
          <w:sz w:val="24"/>
          <w:szCs w:val="24"/>
        </w:rPr>
        <w:t>1.1.3企业荣誉</w:t>
      </w:r>
      <w:bookmarkEnd w:id="48"/>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sz w:val="24"/>
          <w:szCs w:val="24"/>
        </w:rPr>
      </w:pPr>
      <w:r>
        <w:rPr>
          <w:rFonts w:hint="default" w:asciiTheme="minorEastAsia" w:hAnsiTheme="minorEastAsia" w:cstheme="minorEastAsia"/>
          <w:sz w:val="24"/>
          <w:szCs w:val="24"/>
        </w:rPr>
        <w:t>2006年11月企业荣获巴彦淖尔市“百佳诚信私营企业”荣誉称号；2006年爱在仁间公司法定代表人张广勇被授予五原县“种植创新组织服务先进个人”荣誉称号；2007年5月，鸿发公司被五原县消费者协会评为“消费者最满意单位”；2007年张光勇被评为五原县人大代表、共产党员、市青联常委；2008年张广勇又被评为“巴彦淖尔市十大杰出青年”；2009年3月，企业被五原县消费者协会评为“消费者信得过单位”2010年张广勇评为“巴彦淖尔杰出企业（企业家）”文明诚信企业；2010年企业取得了美国和欧盟标准的有机食品认证；2011年公司被评为巴彦淖尔市农牧业产业化经营重点龙头企业；2013-2016年公司被评为内蒙古自治区农牧业产业化重点龙头企业；2017年获得中国农业部名；2015-2018年获得内蒙古著名商标；2018年获得中国旅游商品大赛银奖。</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sz w:val="24"/>
          <w:szCs w:val="24"/>
        </w:rPr>
      </w:pPr>
      <w:bookmarkStart w:id="49" w:name="_Toc1107067778_WPSOffice_Level2"/>
      <w:r>
        <w:rPr>
          <w:rFonts w:hint="eastAsia" w:ascii="黑体-简" w:hAnsi="黑体-简" w:eastAsia="黑体-简" w:cs="黑体-简"/>
          <w:sz w:val="24"/>
          <w:szCs w:val="24"/>
        </w:rPr>
        <w:t>1.2行业背景</w:t>
      </w:r>
      <w:bookmarkEnd w:id="49"/>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瓜子产品是消费者经常吃的休闲食品，表面上看，市场竞争已进入消费层次细分化</w:t>
      </w:r>
      <w:r>
        <w:rPr>
          <w:rFonts w:hint="default" w:asciiTheme="minorEastAsia" w:hAnsiTheme="minorEastAsia" w:cstheme="minorEastAsia"/>
          <w:sz w:val="24"/>
          <w:szCs w:val="24"/>
        </w:rPr>
        <w:t>，</w:t>
      </w:r>
      <w:r>
        <w:rPr>
          <w:rFonts w:hint="eastAsia" w:asciiTheme="minorEastAsia" w:hAnsiTheme="minorEastAsia" w:cstheme="minorEastAsia"/>
          <w:sz w:val="24"/>
          <w:szCs w:val="24"/>
        </w:rPr>
        <w:t>消费市场</w:t>
      </w:r>
      <w:r>
        <w:rPr>
          <w:rFonts w:hint="default" w:asciiTheme="minorEastAsia" w:hAnsiTheme="minorEastAsia" w:cstheme="minorEastAsia"/>
          <w:sz w:val="24"/>
          <w:szCs w:val="24"/>
        </w:rPr>
        <w:t>愈趋</w:t>
      </w:r>
      <w:r>
        <w:rPr>
          <w:rFonts w:hint="eastAsia" w:asciiTheme="minorEastAsia" w:hAnsiTheme="minorEastAsia" w:cstheme="minorEastAsia"/>
          <w:sz w:val="24"/>
          <w:szCs w:val="24"/>
        </w:rPr>
        <w:t>成熟的阶段，但通过对消费者需求</w:t>
      </w:r>
      <w:r>
        <w:rPr>
          <w:rFonts w:hint="default" w:asciiTheme="minorEastAsia" w:hAnsiTheme="minorEastAsia" w:cstheme="minorEastAsia"/>
          <w:sz w:val="24"/>
          <w:szCs w:val="24"/>
        </w:rPr>
        <w:t>，</w:t>
      </w:r>
      <w:r>
        <w:rPr>
          <w:rFonts w:hint="eastAsia" w:asciiTheme="minorEastAsia" w:hAnsiTheme="minorEastAsia" w:cstheme="minorEastAsia"/>
          <w:sz w:val="24"/>
          <w:szCs w:val="24"/>
        </w:rPr>
        <w:t>主要竞争品牌产品和营销策略等方面的细致调研分析，包括爱在</w:t>
      </w:r>
      <w:r>
        <w:rPr>
          <w:rFonts w:hint="default" w:asciiTheme="minorEastAsia" w:hAnsiTheme="minorEastAsia" w:cstheme="minorEastAsia"/>
          <w:sz w:val="24"/>
          <w:szCs w:val="24"/>
        </w:rPr>
        <w:t>仁</w:t>
      </w:r>
      <w:r>
        <w:rPr>
          <w:rFonts w:hint="eastAsia" w:asciiTheme="minorEastAsia" w:hAnsiTheme="minorEastAsia" w:cstheme="minorEastAsia"/>
          <w:sz w:val="24"/>
          <w:szCs w:val="24"/>
        </w:rPr>
        <w:t>间在内的众多知名瓜子品牌</w:t>
      </w:r>
      <w:r>
        <w:rPr>
          <w:rFonts w:hint="default" w:asciiTheme="minorEastAsia" w:hAnsiTheme="minorEastAsia" w:cstheme="minorEastAsia"/>
          <w:sz w:val="24"/>
          <w:szCs w:val="24"/>
        </w:rPr>
        <w:t>，</w:t>
      </w:r>
      <w:r>
        <w:rPr>
          <w:rFonts w:hint="eastAsia" w:asciiTheme="minorEastAsia" w:hAnsiTheme="minorEastAsia" w:cstheme="minorEastAsia"/>
          <w:sz w:val="24"/>
          <w:szCs w:val="24"/>
        </w:rPr>
        <w:t>在品牌策划</w:t>
      </w:r>
      <w:r>
        <w:rPr>
          <w:rFonts w:hint="default" w:asciiTheme="minorEastAsia" w:hAnsiTheme="minorEastAsia" w:cstheme="minorEastAsia"/>
          <w:sz w:val="24"/>
          <w:szCs w:val="24"/>
        </w:rPr>
        <w:t>，</w:t>
      </w:r>
      <w:r>
        <w:rPr>
          <w:rFonts w:hint="eastAsia" w:asciiTheme="minorEastAsia" w:hAnsiTheme="minorEastAsia" w:cstheme="minorEastAsia"/>
          <w:sz w:val="24"/>
          <w:szCs w:val="24"/>
        </w:rPr>
        <w:t>产品策划和市场策划等营销环节，还存在许多与消费者需求脱节的地方，这就为中小瓜子企业和新进入瓜子</w:t>
      </w:r>
      <w:r>
        <w:rPr>
          <w:rFonts w:hint="default" w:asciiTheme="minorEastAsia" w:hAnsiTheme="minorEastAsia" w:cstheme="minorEastAsia"/>
          <w:sz w:val="24"/>
          <w:szCs w:val="24"/>
        </w:rPr>
        <w:t>市场</w:t>
      </w:r>
      <w:r>
        <w:rPr>
          <w:rFonts w:hint="eastAsia" w:asciiTheme="minorEastAsia" w:hAnsiTheme="minorEastAsia" w:cstheme="minorEastAsia"/>
          <w:sz w:val="24"/>
          <w:szCs w:val="24"/>
        </w:rPr>
        <w:t>的品牌，留下了做大品牌和产品销量的市场机会。</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sz w:val="24"/>
          <w:szCs w:val="24"/>
        </w:rPr>
      </w:pPr>
      <w:bookmarkStart w:id="50" w:name="_Toc689827238_WPSOffice_Level2"/>
      <w:r>
        <w:rPr>
          <w:rFonts w:hint="eastAsia" w:ascii="黑体-简" w:hAnsi="黑体-简" w:eastAsia="黑体-简" w:cs="黑体-简"/>
          <w:sz w:val="24"/>
          <w:szCs w:val="24"/>
        </w:rPr>
        <w:t>1.3市场前景分析</w:t>
      </w:r>
      <w:bookmarkEnd w:id="50"/>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sz w:val="28"/>
          <w:szCs w:val="28"/>
        </w:rPr>
      </w:pPr>
      <w:r>
        <w:rPr>
          <w:rFonts w:hint="default" w:asciiTheme="minorEastAsia" w:hAnsiTheme="minorEastAsia" w:cstheme="minorEastAsia"/>
          <w:sz w:val="24"/>
          <w:szCs w:val="24"/>
        </w:rPr>
        <w:t>炒货行业不断涌出新产品，“大好大”、“阿明”、“洽洽”、“正林”、“真心食品”等知名品牌在努力打造新的发展方向，不断创新，从产品结构及包装策划到扩充销售渠道，细分品牌和促销策略，使整个行业的竞争力不断的提升。在炒货文化盛行的中国，瓜子行业前景广阔，但竞争力也不容忽视，“爱在仁间”瓜子在品牌的力量上还有待加强，但总体来说“爱在仁间”瓜子市场前景是广阔的。</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sz w:val="24"/>
          <w:szCs w:val="24"/>
        </w:rPr>
      </w:pPr>
      <w:bookmarkStart w:id="51" w:name="_Toc1809662560_WPSOffice_Level2"/>
      <w:r>
        <w:rPr>
          <w:rFonts w:hint="eastAsia" w:ascii="黑体-简" w:hAnsi="黑体-简" w:eastAsia="黑体-简" w:cs="黑体-简"/>
          <w:sz w:val="24"/>
          <w:szCs w:val="24"/>
        </w:rPr>
        <w:t>1.4消费者分析</w:t>
      </w:r>
      <w:bookmarkEnd w:id="51"/>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楷体-简" w:hAnsi="楷体-简" w:eastAsia="楷体-简" w:cs="楷体-简"/>
          <w:sz w:val="24"/>
          <w:szCs w:val="24"/>
        </w:rPr>
      </w:pPr>
      <w:bookmarkStart w:id="52" w:name="_Toc1809662560_WPSOffice_Level3"/>
      <w:r>
        <w:rPr>
          <w:rFonts w:hint="eastAsia" w:ascii="楷体-简" w:hAnsi="楷体-简" w:eastAsia="楷体-简" w:cs="楷体-简"/>
          <w:sz w:val="24"/>
          <w:szCs w:val="24"/>
        </w:rPr>
        <w:t>1.4.1消费人群</w:t>
      </w:r>
      <w:bookmarkEnd w:id="52"/>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sz w:val="24"/>
          <w:szCs w:val="24"/>
        </w:rPr>
      </w:pPr>
      <w:r>
        <w:rPr>
          <w:rFonts w:hint="default" w:asciiTheme="minorEastAsia" w:hAnsiTheme="minorEastAsia" w:cstheme="minorEastAsia"/>
          <w:sz w:val="24"/>
          <w:szCs w:val="24"/>
        </w:rPr>
        <w:t>一般人群均可食用，更加适宜癌症患者、高脂血症、动脉硬化和高血压之人、神经衰弱的失眠者、蛲虫病人食用。</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sz w:val="24"/>
          <w:szCs w:val="24"/>
        </w:rPr>
      </w:pPr>
      <w:r>
        <w:rPr>
          <w:rFonts w:hint="default" w:asciiTheme="minorEastAsia" w:hAnsiTheme="minorEastAsia" w:cstheme="minorEastAsia"/>
          <w:sz w:val="24"/>
          <w:szCs w:val="24"/>
        </w:rPr>
        <w:t>瓜子食品的消费者分布广泛，几乎所有的消费者都有瓜子食品的消费经历，购买人群不受地域、年龄、学历的限制，市场容量巨大，休闲食品的消费人群涵盖青少年及儿童、中青年和老年，其中又以青少年儿童、中青年女性为主力消费人群。</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right="0" w:rightChars="0"/>
        <w:jc w:val="center"/>
        <w:rPr>
          <w:rFonts w:hint="eastAsia" w:ascii="黑体-简" w:hAnsi="黑体-简" w:eastAsia="黑体-简" w:cs="黑体-简"/>
          <w:b/>
          <w:bCs/>
          <w:sz w:val="32"/>
          <w:szCs w:val="32"/>
        </w:rPr>
      </w:pPr>
      <w:bookmarkStart w:id="53" w:name="_Toc2099506805_WPSOffice_Level1"/>
      <w:r>
        <w:rPr>
          <w:rFonts w:hint="eastAsia" w:ascii="黑体-简" w:hAnsi="黑体-简" w:eastAsia="黑体-简" w:cs="黑体-简"/>
          <w:b/>
          <w:bCs/>
          <w:sz w:val="32"/>
          <w:szCs w:val="32"/>
        </w:rPr>
        <w:t>市场调研</w:t>
      </w:r>
      <w:bookmarkEnd w:id="53"/>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sz w:val="24"/>
          <w:szCs w:val="24"/>
        </w:rPr>
      </w:pPr>
      <w:bookmarkStart w:id="54" w:name="_Toc187753459_WPSOffice_Level2"/>
      <w:r>
        <w:rPr>
          <w:rFonts w:hint="eastAsia" w:ascii="黑体-简" w:hAnsi="黑体-简" w:eastAsia="黑体-简" w:cs="黑体-简"/>
          <w:sz w:val="24"/>
          <w:szCs w:val="24"/>
        </w:rPr>
        <w:t>2.1市场行业环境</w:t>
      </w:r>
      <w:bookmarkEnd w:id="54"/>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4"/>
          <w:szCs w:val="24"/>
          <w:lang w:eastAsia="zh-CN" w:bidi="ar"/>
        </w:rPr>
        <w:t>目</w:t>
      </w:r>
      <w:r>
        <w:rPr>
          <w:rFonts w:hint="eastAsia" w:asciiTheme="minorEastAsia" w:hAnsiTheme="minorEastAsia" w:eastAsiaTheme="minorEastAsia" w:cstheme="minorEastAsia"/>
          <w:color w:val="000000"/>
          <w:kern w:val="0"/>
          <w:sz w:val="24"/>
          <w:szCs w:val="24"/>
          <w:lang w:val="en-US" w:eastAsia="zh-CN" w:bidi="ar"/>
        </w:rPr>
        <w:t>前，瓜于消费者市场仍处于不断扩大之势，我国瓜</w:t>
      </w:r>
      <w:r>
        <w:rPr>
          <w:rFonts w:hint="eastAsia" w:asciiTheme="minorEastAsia" w:hAnsiTheme="minorEastAsia" w:eastAsiaTheme="minorEastAsia" w:cstheme="minorEastAsia"/>
          <w:color w:val="000000"/>
          <w:kern w:val="0"/>
          <w:sz w:val="24"/>
          <w:szCs w:val="24"/>
          <w:lang w:eastAsia="zh-CN" w:bidi="ar"/>
        </w:rPr>
        <w:t>子</w:t>
      </w:r>
      <w:r>
        <w:rPr>
          <w:rFonts w:hint="eastAsia" w:asciiTheme="minorEastAsia" w:hAnsiTheme="minorEastAsia" w:eastAsiaTheme="minorEastAsia" w:cstheme="minorEastAsia"/>
          <w:color w:val="000000"/>
          <w:kern w:val="0"/>
          <w:sz w:val="24"/>
          <w:szCs w:val="24"/>
          <w:lang w:val="en-US" w:eastAsia="zh-CN" w:bidi="ar"/>
        </w:rPr>
        <w:t>市场的消费量保持</w:t>
      </w:r>
      <w:r>
        <w:rPr>
          <w:rFonts w:hint="eastAsia" w:asciiTheme="minorEastAsia" w:hAnsiTheme="minorEastAsia" w:eastAsiaTheme="minorEastAsia" w:cstheme="minorEastAsia"/>
          <w:color w:val="000000"/>
          <w:kern w:val="0"/>
          <w:sz w:val="24"/>
          <w:szCs w:val="24"/>
          <w:lang w:eastAsia="zh-CN" w:bidi="ar"/>
        </w:rPr>
        <w:t>逐</w:t>
      </w:r>
      <w:r>
        <w:rPr>
          <w:rFonts w:hint="eastAsia" w:asciiTheme="minorEastAsia" w:hAnsiTheme="minorEastAsia" w:eastAsiaTheme="minorEastAsia" w:cstheme="minorEastAsia"/>
          <w:color w:val="000000"/>
          <w:kern w:val="0"/>
          <w:sz w:val="24"/>
          <w:szCs w:val="24"/>
          <w:lang w:val="en-US" w:eastAsia="zh-CN" w:bidi="ar"/>
        </w:rPr>
        <w:t>年增长</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val="en-US" w:eastAsia="zh-CN" w:bidi="ar"/>
        </w:rPr>
        <w:t>随着</w:t>
      </w:r>
      <w:r>
        <w:rPr>
          <w:rFonts w:hint="eastAsia" w:asciiTheme="minorEastAsia" w:hAnsiTheme="minorEastAsia" w:eastAsiaTheme="minorEastAsia" w:cstheme="minorEastAsia"/>
          <w:color w:val="000000"/>
          <w:kern w:val="0"/>
          <w:sz w:val="24"/>
          <w:szCs w:val="24"/>
          <w:lang w:eastAsia="zh-CN" w:bidi="ar"/>
        </w:rPr>
        <w:t>电商行业</w:t>
      </w:r>
      <w:r>
        <w:rPr>
          <w:rFonts w:hint="eastAsia" w:asciiTheme="minorEastAsia" w:hAnsiTheme="minorEastAsia" w:eastAsiaTheme="minorEastAsia" w:cstheme="minorEastAsia"/>
          <w:color w:val="000000"/>
          <w:kern w:val="0"/>
          <w:sz w:val="24"/>
          <w:szCs w:val="24"/>
          <w:lang w:val="en-US" w:eastAsia="zh-CN" w:bidi="ar"/>
        </w:rPr>
        <w:t>的</w:t>
      </w:r>
      <w:r>
        <w:rPr>
          <w:rFonts w:hint="eastAsia" w:asciiTheme="minorEastAsia" w:hAnsiTheme="minorEastAsia" w:eastAsiaTheme="minorEastAsia" w:cstheme="minorEastAsia"/>
          <w:color w:val="000000"/>
          <w:kern w:val="0"/>
          <w:sz w:val="24"/>
          <w:szCs w:val="24"/>
          <w:lang w:eastAsia="zh-CN" w:bidi="ar"/>
        </w:rPr>
        <w:t>兴起，</w:t>
      </w:r>
      <w:r>
        <w:rPr>
          <w:rFonts w:hint="eastAsia" w:asciiTheme="minorEastAsia" w:hAnsiTheme="minorEastAsia" w:eastAsiaTheme="minorEastAsia" w:cstheme="minorEastAsia"/>
          <w:color w:val="000000"/>
          <w:kern w:val="0"/>
          <w:sz w:val="24"/>
          <w:szCs w:val="24"/>
          <w:lang w:val="en-US" w:eastAsia="zh-CN" w:bidi="ar"/>
        </w:rPr>
        <w:t>城乡居民收入水</w:t>
      </w:r>
      <w:r>
        <w:rPr>
          <w:rFonts w:hint="eastAsia" w:asciiTheme="minorEastAsia" w:hAnsiTheme="minorEastAsia" w:eastAsiaTheme="minorEastAsia" w:cstheme="minorEastAsia"/>
          <w:color w:val="000000"/>
          <w:kern w:val="0"/>
          <w:sz w:val="24"/>
          <w:szCs w:val="24"/>
          <w:lang w:eastAsia="zh-CN" w:bidi="ar"/>
        </w:rPr>
        <w:t>平</w:t>
      </w:r>
      <w:r>
        <w:rPr>
          <w:rFonts w:hint="eastAsia" w:asciiTheme="minorEastAsia" w:hAnsiTheme="minorEastAsia" w:eastAsiaTheme="minorEastAsia" w:cstheme="minorEastAsia"/>
          <w:color w:val="000000"/>
          <w:kern w:val="0"/>
          <w:sz w:val="24"/>
          <w:szCs w:val="24"/>
          <w:lang w:val="en-US" w:eastAsia="zh-CN" w:bidi="ar"/>
        </w:rPr>
        <w:t>与生活水平的不断提高。我国瓜</w:t>
      </w:r>
      <w:r>
        <w:rPr>
          <w:rFonts w:hint="eastAsia" w:asciiTheme="minorEastAsia" w:hAnsiTheme="minorEastAsia" w:eastAsiaTheme="minorEastAsia" w:cstheme="minorEastAsia"/>
          <w:color w:val="000000"/>
          <w:kern w:val="0"/>
          <w:sz w:val="24"/>
          <w:szCs w:val="24"/>
          <w:lang w:eastAsia="zh-CN" w:bidi="ar"/>
        </w:rPr>
        <w:t>子</w:t>
      </w:r>
      <w:r>
        <w:rPr>
          <w:rFonts w:hint="eastAsia" w:asciiTheme="minorEastAsia" w:hAnsiTheme="minorEastAsia" w:eastAsiaTheme="minorEastAsia" w:cstheme="minorEastAsia"/>
          <w:color w:val="000000"/>
          <w:kern w:val="0"/>
          <w:sz w:val="24"/>
          <w:szCs w:val="24"/>
          <w:lang w:val="en-US" w:eastAsia="zh-CN" w:bidi="ar"/>
        </w:rPr>
        <w:t>市场仍将会保持挣续上涨势头</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val="en-US" w:eastAsia="zh-CN" w:bidi="ar"/>
        </w:rPr>
        <w:t>瓜子</w:t>
      </w:r>
      <w:r>
        <w:rPr>
          <w:rFonts w:hint="eastAsia" w:asciiTheme="minorEastAsia" w:hAnsiTheme="minorEastAsia" w:eastAsiaTheme="minorEastAsia" w:cstheme="minorEastAsia"/>
          <w:color w:val="000000"/>
          <w:kern w:val="0"/>
          <w:sz w:val="24"/>
          <w:szCs w:val="24"/>
          <w:lang w:eastAsia="zh-CN" w:bidi="ar"/>
        </w:rPr>
        <w:t>行业</w:t>
      </w:r>
      <w:r>
        <w:rPr>
          <w:rFonts w:hint="eastAsia" w:asciiTheme="minorEastAsia" w:hAnsiTheme="minorEastAsia" w:eastAsiaTheme="minorEastAsia" w:cstheme="minorEastAsia"/>
          <w:color w:val="000000"/>
          <w:kern w:val="0"/>
          <w:sz w:val="24"/>
          <w:szCs w:val="24"/>
          <w:lang w:val="en-US" w:eastAsia="zh-CN" w:bidi="ar"/>
        </w:rPr>
        <w:t>属于农产品深</w:t>
      </w:r>
      <w:r>
        <w:rPr>
          <w:rFonts w:hint="eastAsia" w:asciiTheme="minorEastAsia" w:hAnsiTheme="minorEastAsia" w:eastAsiaTheme="minorEastAsia" w:cstheme="minorEastAsia"/>
          <w:color w:val="000000"/>
          <w:kern w:val="0"/>
          <w:sz w:val="24"/>
          <w:szCs w:val="24"/>
          <w:lang w:eastAsia="zh-CN" w:bidi="ar"/>
        </w:rPr>
        <w:t>加</w:t>
      </w:r>
      <w:r>
        <w:rPr>
          <w:rFonts w:hint="eastAsia" w:asciiTheme="minorEastAsia" w:hAnsiTheme="minorEastAsia" w:eastAsiaTheme="minorEastAsia" w:cstheme="minorEastAsia"/>
          <w:color w:val="000000"/>
          <w:kern w:val="0"/>
          <w:sz w:val="24"/>
          <w:szCs w:val="24"/>
          <w:lang w:val="en-US" w:eastAsia="zh-CN" w:bidi="ar"/>
        </w:rPr>
        <w:t>工行业，对于该</w:t>
      </w:r>
      <w:r>
        <w:rPr>
          <w:rFonts w:hint="eastAsia" w:asciiTheme="minorEastAsia" w:hAnsiTheme="minorEastAsia" w:eastAsiaTheme="minorEastAsia" w:cstheme="minorEastAsia"/>
          <w:color w:val="000000"/>
          <w:kern w:val="0"/>
          <w:sz w:val="24"/>
          <w:szCs w:val="24"/>
          <w:lang w:eastAsia="zh-CN" w:bidi="ar"/>
        </w:rPr>
        <w:t>类</w:t>
      </w:r>
      <w:r>
        <w:rPr>
          <w:rFonts w:hint="eastAsia" w:asciiTheme="minorEastAsia" w:hAnsiTheme="minorEastAsia" w:eastAsiaTheme="minorEastAsia" w:cstheme="minorEastAsia"/>
          <w:color w:val="000000"/>
          <w:kern w:val="0"/>
          <w:sz w:val="24"/>
          <w:szCs w:val="24"/>
          <w:lang w:val="en-US" w:eastAsia="zh-CN" w:bidi="ar"/>
        </w:rPr>
        <w:t>涉</w:t>
      </w:r>
      <w:r>
        <w:rPr>
          <w:rFonts w:hint="eastAsia" w:asciiTheme="minorEastAsia" w:hAnsiTheme="minorEastAsia" w:eastAsiaTheme="minorEastAsia" w:cstheme="minorEastAsia"/>
          <w:color w:val="000000"/>
          <w:kern w:val="0"/>
          <w:sz w:val="24"/>
          <w:szCs w:val="24"/>
          <w:lang w:eastAsia="zh-CN" w:bidi="ar"/>
        </w:rPr>
        <w:t>农</w:t>
      </w:r>
      <w:r>
        <w:rPr>
          <w:rFonts w:hint="eastAsia" w:asciiTheme="minorEastAsia" w:hAnsiTheme="minorEastAsia" w:eastAsiaTheme="minorEastAsia" w:cstheme="minorEastAsia"/>
          <w:color w:val="000000"/>
          <w:kern w:val="0"/>
          <w:sz w:val="24"/>
          <w:szCs w:val="24"/>
          <w:lang w:val="en-US" w:eastAsia="zh-CN" w:bidi="ar"/>
        </w:rPr>
        <w:t>行业，日前国家持鼓励的政策态度，并已实施了一系列的税收，贷款等优惠政策</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val="en-US" w:eastAsia="zh-CN" w:bidi="ar"/>
        </w:rPr>
        <w:t>由于炒</w:t>
      </w:r>
      <w:bookmarkStart w:id="98" w:name="_GoBack"/>
      <w:bookmarkEnd w:id="98"/>
      <w:r>
        <w:rPr>
          <w:rFonts w:hint="eastAsia" w:asciiTheme="minorEastAsia" w:hAnsiTheme="minorEastAsia" w:eastAsiaTheme="minorEastAsia" w:cstheme="minorEastAsia"/>
          <w:color w:val="000000"/>
          <w:kern w:val="0"/>
          <w:sz w:val="24"/>
          <w:szCs w:val="24"/>
          <w:lang w:eastAsia="zh-CN" w:bidi="ar"/>
        </w:rPr>
        <w:t>货</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color w:val="000000"/>
          <w:kern w:val="0"/>
          <w:sz w:val="24"/>
          <w:szCs w:val="24"/>
          <w:lang w:eastAsia="zh-CN" w:bidi="ar"/>
        </w:rPr>
        <w:t>对</w:t>
      </w:r>
      <w:r>
        <w:rPr>
          <w:rFonts w:hint="eastAsia" w:asciiTheme="minorEastAsia" w:hAnsiTheme="minorEastAsia" w:eastAsiaTheme="minorEastAsia" w:cstheme="minorEastAsia"/>
          <w:color w:val="000000"/>
          <w:kern w:val="0"/>
          <w:sz w:val="24"/>
          <w:szCs w:val="24"/>
          <w:lang w:val="en-US" w:eastAsia="zh-CN" w:bidi="ar"/>
        </w:rPr>
        <w:t>资金技术的要求较低，故导致</w:t>
      </w:r>
      <w:r>
        <w:rPr>
          <w:rFonts w:hint="eastAsia" w:asciiTheme="minorEastAsia" w:hAnsiTheme="minorEastAsia" w:eastAsiaTheme="minorEastAsia" w:cstheme="minorEastAsia"/>
          <w:color w:val="000000"/>
          <w:kern w:val="0"/>
          <w:sz w:val="24"/>
          <w:szCs w:val="24"/>
          <w:lang w:eastAsia="zh-CN" w:bidi="ar"/>
        </w:rPr>
        <w:t>该</w:t>
      </w:r>
      <w:r>
        <w:rPr>
          <w:rFonts w:hint="eastAsia" w:asciiTheme="minorEastAsia" w:hAnsiTheme="minorEastAsia" w:eastAsiaTheme="minorEastAsia" w:cstheme="minorEastAsia"/>
          <w:color w:val="000000"/>
          <w:kern w:val="0"/>
          <w:sz w:val="24"/>
          <w:szCs w:val="24"/>
          <w:lang w:val="en-US" w:eastAsia="zh-CN" w:bidi="ar"/>
        </w:rPr>
        <w:t>市场的准入门槛较低</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val="en-US" w:eastAsia="zh-CN" w:bidi="ar"/>
        </w:rPr>
        <w:t>瓜子作为休</w:t>
      </w:r>
      <w:r>
        <w:rPr>
          <w:rFonts w:hint="eastAsia" w:asciiTheme="minorEastAsia" w:hAnsiTheme="minorEastAsia" w:eastAsiaTheme="minorEastAsia" w:cstheme="minorEastAsia"/>
          <w:color w:val="000000"/>
          <w:kern w:val="0"/>
          <w:sz w:val="24"/>
          <w:szCs w:val="24"/>
          <w:lang w:eastAsia="zh-CN" w:bidi="ar"/>
        </w:rPr>
        <w:t>闲</w:t>
      </w:r>
      <w:r>
        <w:rPr>
          <w:rFonts w:hint="eastAsia" w:asciiTheme="minorEastAsia" w:hAnsiTheme="minorEastAsia" w:eastAsiaTheme="minorEastAsia" w:cstheme="minorEastAsia"/>
          <w:color w:val="000000"/>
          <w:kern w:val="0"/>
          <w:sz w:val="24"/>
          <w:szCs w:val="24"/>
          <w:lang w:val="en-US" w:eastAsia="zh-CN" w:bidi="ar"/>
        </w:rPr>
        <w:t>食品的一种，市场专属性不强，</w:t>
      </w:r>
      <w:r>
        <w:rPr>
          <w:rFonts w:hint="eastAsia" w:asciiTheme="minorEastAsia" w:hAnsiTheme="minorEastAsia" w:eastAsiaTheme="minorEastAsia" w:cstheme="minorEastAsia"/>
          <w:color w:val="000000"/>
          <w:kern w:val="0"/>
          <w:sz w:val="24"/>
          <w:szCs w:val="24"/>
          <w:lang w:eastAsia="zh-CN" w:bidi="ar"/>
        </w:rPr>
        <w:t>故</w:t>
      </w:r>
      <w:r>
        <w:rPr>
          <w:rFonts w:hint="eastAsia" w:asciiTheme="minorEastAsia" w:hAnsiTheme="minorEastAsia" w:eastAsiaTheme="minorEastAsia" w:cstheme="minorEastAsia"/>
          <w:color w:val="000000"/>
          <w:kern w:val="0"/>
          <w:sz w:val="24"/>
          <w:szCs w:val="24"/>
          <w:lang w:val="en-US" w:eastAsia="zh-CN" w:bidi="ar"/>
        </w:rPr>
        <w:t>面临着众多的替代</w:t>
      </w:r>
      <w:r>
        <w:rPr>
          <w:rFonts w:hint="eastAsia" w:asciiTheme="minorEastAsia" w:hAnsiTheme="minorEastAsia" w:eastAsiaTheme="minorEastAsia" w:cstheme="minorEastAsia"/>
          <w:color w:val="000000"/>
          <w:kern w:val="0"/>
          <w:sz w:val="24"/>
          <w:szCs w:val="24"/>
          <w:lang w:eastAsia="zh-CN" w:bidi="ar"/>
        </w:rPr>
        <w:t>品，</w:t>
      </w:r>
      <w:r>
        <w:rPr>
          <w:rFonts w:hint="eastAsia" w:asciiTheme="minorEastAsia" w:hAnsiTheme="minorEastAsia" w:eastAsiaTheme="minorEastAsia" w:cstheme="minorEastAsia"/>
          <w:color w:val="000000"/>
          <w:kern w:val="0"/>
          <w:sz w:val="24"/>
          <w:szCs w:val="24"/>
          <w:lang w:val="en-US" w:eastAsia="zh-CN" w:bidi="ar"/>
        </w:rPr>
        <w:t>瓜子在一般情况下属于传</w:t>
      </w:r>
      <w:r>
        <w:rPr>
          <w:rFonts w:hint="eastAsia" w:asciiTheme="minorEastAsia" w:hAnsiTheme="minorEastAsia" w:eastAsiaTheme="minorEastAsia" w:cstheme="minorEastAsia"/>
          <w:color w:val="000000"/>
          <w:kern w:val="0"/>
          <w:sz w:val="24"/>
          <w:szCs w:val="24"/>
          <w:lang w:eastAsia="zh-CN" w:bidi="ar"/>
        </w:rPr>
        <w:t>统</w:t>
      </w:r>
      <w:r>
        <w:rPr>
          <w:rFonts w:hint="eastAsia" w:asciiTheme="minorEastAsia" w:hAnsiTheme="minorEastAsia" w:eastAsiaTheme="minorEastAsia" w:cstheme="minorEastAsia"/>
          <w:color w:val="000000"/>
          <w:kern w:val="0"/>
          <w:sz w:val="24"/>
          <w:szCs w:val="24"/>
          <w:lang w:val="en-US" w:eastAsia="zh-CN" w:bidi="ar"/>
        </w:rPr>
        <w:t>型低附加值产品，可</w:t>
      </w:r>
      <w:r>
        <w:rPr>
          <w:rFonts w:hint="eastAsia" w:asciiTheme="minorEastAsia" w:hAnsiTheme="minorEastAsia" w:eastAsiaTheme="minorEastAsia" w:cstheme="minorEastAsia"/>
          <w:color w:val="000000"/>
          <w:kern w:val="0"/>
          <w:sz w:val="24"/>
          <w:szCs w:val="24"/>
          <w:lang w:eastAsia="zh-CN" w:bidi="ar"/>
        </w:rPr>
        <w:t>塑</w:t>
      </w:r>
      <w:r>
        <w:rPr>
          <w:rFonts w:hint="eastAsia" w:asciiTheme="minorEastAsia" w:hAnsiTheme="minorEastAsia" w:eastAsiaTheme="minorEastAsia" w:cstheme="minorEastAsia"/>
          <w:color w:val="000000"/>
          <w:kern w:val="0"/>
          <w:sz w:val="24"/>
          <w:szCs w:val="24"/>
          <w:lang w:val="en-US" w:eastAsia="zh-CN" w:bidi="ar"/>
        </w:rPr>
        <w:t>空间相对有限</w:t>
      </w:r>
      <w:r>
        <w:rPr>
          <w:rFonts w:hint="eastAsia" w:asciiTheme="minorEastAsia" w:hAnsiTheme="minorEastAsia" w:eastAsiaTheme="minorEastAsia" w:cstheme="minorEastAsia"/>
          <w:color w:val="000000"/>
          <w:kern w:val="0"/>
          <w:sz w:val="24"/>
          <w:szCs w:val="24"/>
          <w:lang w:eastAsia="zh-CN" w:bidi="ar"/>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sz w:val="24"/>
          <w:szCs w:val="24"/>
        </w:rPr>
      </w:pPr>
      <w:bookmarkStart w:id="55" w:name="_Toc918907970_WPSOffice_Level2"/>
      <w:r>
        <w:rPr>
          <w:rFonts w:hint="eastAsia" w:ascii="黑体-简" w:hAnsi="黑体-简" w:eastAsia="黑体-简" w:cs="黑体-简"/>
          <w:sz w:val="24"/>
          <w:szCs w:val="24"/>
        </w:rPr>
        <w:t>2.2市场消费环境</w:t>
      </w:r>
      <w:bookmarkEnd w:id="55"/>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color w:val="000000"/>
          <w:kern w:val="0"/>
          <w:sz w:val="28"/>
          <w:szCs w:val="28"/>
          <w:lang w:eastAsia="zh-CN" w:bidi="ar"/>
        </w:rPr>
      </w:pPr>
      <w:r>
        <w:rPr>
          <w:rFonts w:hint="eastAsia" w:asciiTheme="minorEastAsia" w:hAnsiTheme="minorEastAsia" w:eastAsiaTheme="minorEastAsia" w:cstheme="minorEastAsia"/>
          <w:color w:val="000000"/>
          <w:kern w:val="0"/>
          <w:sz w:val="24"/>
          <w:szCs w:val="24"/>
          <w:lang w:val="en-US" w:eastAsia="zh-CN" w:bidi="ar"/>
        </w:rPr>
        <w:t>由于瓜子是大众性休闲食品，零售点覆盖</w:t>
      </w:r>
      <w:r>
        <w:rPr>
          <w:rFonts w:hint="eastAsia" w:asciiTheme="minorEastAsia" w:hAnsiTheme="minorEastAsia" w:eastAsiaTheme="minorEastAsia" w:cstheme="minorEastAsia"/>
          <w:color w:val="000000"/>
          <w:kern w:val="0"/>
          <w:sz w:val="24"/>
          <w:szCs w:val="24"/>
          <w:lang w:eastAsia="zh-CN" w:bidi="ar"/>
        </w:rPr>
        <w:t>较</w:t>
      </w:r>
      <w:r>
        <w:rPr>
          <w:rFonts w:hint="eastAsia" w:asciiTheme="minorEastAsia" w:hAnsiTheme="minorEastAsia" w:eastAsiaTheme="minorEastAsia" w:cstheme="minorEastAsia"/>
          <w:color w:val="000000"/>
          <w:kern w:val="0"/>
          <w:sz w:val="24"/>
          <w:szCs w:val="24"/>
          <w:lang w:val="en-US" w:eastAsia="zh-CN" w:bidi="ar"/>
        </w:rPr>
        <w:t>广，</w:t>
      </w:r>
      <w:r>
        <w:rPr>
          <w:rFonts w:hint="eastAsia" w:asciiTheme="minorEastAsia" w:hAnsiTheme="minorEastAsia" w:eastAsiaTheme="minorEastAsia" w:cstheme="minorEastAsia"/>
          <w:color w:val="000000"/>
          <w:kern w:val="0"/>
          <w:sz w:val="24"/>
          <w:szCs w:val="24"/>
          <w:lang w:eastAsia="zh-CN" w:bidi="ar"/>
        </w:rPr>
        <w:t>故</w:t>
      </w:r>
      <w:r>
        <w:rPr>
          <w:rFonts w:hint="eastAsia" w:asciiTheme="minorEastAsia" w:hAnsiTheme="minorEastAsia" w:eastAsiaTheme="minorEastAsia" w:cstheme="minorEastAsia"/>
          <w:color w:val="000000"/>
          <w:kern w:val="0"/>
          <w:sz w:val="24"/>
          <w:szCs w:val="24"/>
          <w:lang w:val="en-US" w:eastAsia="zh-CN" w:bidi="ar"/>
        </w:rPr>
        <w:t>对于该</w:t>
      </w:r>
      <w:r>
        <w:rPr>
          <w:rFonts w:hint="eastAsia" w:asciiTheme="minorEastAsia" w:hAnsiTheme="minorEastAsia" w:eastAsiaTheme="minorEastAsia" w:cstheme="minorEastAsia"/>
          <w:color w:val="000000"/>
          <w:kern w:val="0"/>
          <w:sz w:val="24"/>
          <w:szCs w:val="24"/>
          <w:lang w:eastAsia="zh-CN" w:bidi="ar"/>
        </w:rPr>
        <w:t>类</w:t>
      </w:r>
      <w:r>
        <w:rPr>
          <w:rFonts w:hint="eastAsia" w:asciiTheme="minorEastAsia" w:hAnsiTheme="minorEastAsia" w:eastAsiaTheme="minorEastAsia" w:cstheme="minorEastAsia"/>
          <w:color w:val="000000"/>
          <w:kern w:val="0"/>
          <w:sz w:val="24"/>
          <w:szCs w:val="24"/>
          <w:lang w:val="en-US" w:eastAsia="zh-CN" w:bidi="ar"/>
        </w:rPr>
        <w:t>食品</w:t>
      </w:r>
      <w:r>
        <w:rPr>
          <w:rFonts w:hint="eastAsia" w:asciiTheme="minorEastAsia" w:hAnsiTheme="minorEastAsia" w:eastAsiaTheme="minorEastAsia" w:cstheme="minorEastAsia"/>
          <w:color w:val="000000"/>
          <w:kern w:val="0"/>
          <w:sz w:val="24"/>
          <w:szCs w:val="24"/>
          <w:lang w:eastAsia="zh-CN" w:bidi="ar"/>
        </w:rPr>
        <w:t>消</w:t>
      </w:r>
      <w:r>
        <w:rPr>
          <w:rFonts w:hint="eastAsia" w:asciiTheme="minorEastAsia" w:hAnsiTheme="minorEastAsia" w:eastAsiaTheme="minorEastAsia" w:cstheme="minorEastAsia"/>
          <w:color w:val="000000"/>
          <w:kern w:val="0"/>
          <w:sz w:val="24"/>
          <w:szCs w:val="24"/>
          <w:lang w:val="en-US" w:eastAsia="zh-CN" w:bidi="ar"/>
        </w:rPr>
        <w:t>费者无论从购买的时间</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val="en-US" w:eastAsia="zh-CN" w:bidi="ar"/>
        </w:rPr>
        <w:t>地点</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val="en-US" w:eastAsia="zh-CN" w:bidi="ar"/>
        </w:rPr>
        <w:t>还是所购具体品种上选择的余地很大，消费者在瓜</w:t>
      </w:r>
      <w:r>
        <w:rPr>
          <w:rFonts w:hint="eastAsia" w:asciiTheme="minorEastAsia" w:hAnsiTheme="minorEastAsia" w:eastAsiaTheme="minorEastAsia" w:cstheme="minorEastAsia"/>
          <w:color w:val="000000"/>
          <w:kern w:val="0"/>
          <w:sz w:val="24"/>
          <w:szCs w:val="24"/>
          <w:lang w:eastAsia="zh-CN" w:bidi="ar"/>
        </w:rPr>
        <w:t>子</w:t>
      </w:r>
      <w:r>
        <w:rPr>
          <w:rFonts w:hint="eastAsia" w:asciiTheme="minorEastAsia" w:hAnsiTheme="minorEastAsia" w:eastAsiaTheme="minorEastAsia" w:cstheme="minorEastAsia"/>
          <w:color w:val="000000"/>
          <w:kern w:val="0"/>
          <w:sz w:val="24"/>
          <w:szCs w:val="24"/>
          <w:lang w:val="en-US" w:eastAsia="zh-CN" w:bidi="ar"/>
        </w:rPr>
        <w:t>食品上的购</w:t>
      </w:r>
      <w:r>
        <w:rPr>
          <w:rFonts w:hint="eastAsia" w:asciiTheme="minorEastAsia" w:hAnsiTheme="minorEastAsia" w:eastAsiaTheme="minorEastAsia" w:cstheme="minorEastAsia"/>
          <w:color w:val="000000"/>
          <w:kern w:val="0"/>
          <w:sz w:val="24"/>
          <w:szCs w:val="24"/>
          <w:lang w:eastAsia="zh-CN" w:bidi="ar"/>
        </w:rPr>
        <w:t>买</w:t>
      </w:r>
      <w:r>
        <w:rPr>
          <w:rFonts w:hint="eastAsia" w:asciiTheme="minorEastAsia" w:hAnsiTheme="minorEastAsia" w:eastAsiaTheme="minorEastAsia" w:cstheme="minorEastAsia"/>
          <w:color w:val="000000"/>
          <w:kern w:val="0"/>
          <w:sz w:val="24"/>
          <w:szCs w:val="24"/>
          <w:lang w:val="en-US" w:eastAsia="zh-CN" w:bidi="ar"/>
        </w:rPr>
        <w:t>习惯</w:t>
      </w:r>
      <w:r>
        <w:rPr>
          <w:rFonts w:hint="eastAsia" w:asciiTheme="minorEastAsia" w:hAnsiTheme="minorEastAsia" w:eastAsiaTheme="minorEastAsia" w:cstheme="minorEastAsia"/>
          <w:color w:val="000000"/>
          <w:kern w:val="0"/>
          <w:sz w:val="24"/>
          <w:szCs w:val="24"/>
          <w:lang w:eastAsia="zh-CN" w:bidi="ar"/>
        </w:rPr>
        <w:t>对</w:t>
      </w:r>
      <w:r>
        <w:rPr>
          <w:rFonts w:hint="eastAsia" w:asciiTheme="minorEastAsia" w:hAnsiTheme="minorEastAsia" w:eastAsiaTheme="minorEastAsia" w:cstheme="minorEastAsia"/>
          <w:color w:val="000000"/>
          <w:kern w:val="0"/>
          <w:sz w:val="24"/>
          <w:szCs w:val="24"/>
          <w:lang w:val="en-US" w:eastAsia="zh-CN" w:bidi="ar"/>
        </w:rPr>
        <w:t>于我瓜</w:t>
      </w:r>
      <w:r>
        <w:rPr>
          <w:rFonts w:hint="eastAsia" w:asciiTheme="minorEastAsia" w:hAnsiTheme="minorEastAsia" w:eastAsiaTheme="minorEastAsia" w:cstheme="minorEastAsia"/>
          <w:color w:val="000000"/>
          <w:kern w:val="0"/>
          <w:sz w:val="24"/>
          <w:szCs w:val="24"/>
          <w:lang w:eastAsia="zh-CN" w:bidi="ar"/>
        </w:rPr>
        <w:t>子</w:t>
      </w:r>
      <w:r>
        <w:rPr>
          <w:rFonts w:hint="eastAsia" w:asciiTheme="minorEastAsia" w:hAnsiTheme="minorEastAsia" w:eastAsiaTheme="minorEastAsia" w:cstheme="minorEastAsia"/>
          <w:color w:val="000000"/>
          <w:kern w:val="0"/>
          <w:sz w:val="24"/>
          <w:szCs w:val="24"/>
          <w:lang w:val="en-US" w:eastAsia="zh-CN" w:bidi="ar"/>
        </w:rPr>
        <w:t>的市场开</w:t>
      </w:r>
      <w:r>
        <w:rPr>
          <w:rFonts w:hint="eastAsia" w:asciiTheme="minorEastAsia" w:hAnsiTheme="minorEastAsia" w:eastAsiaTheme="minorEastAsia" w:cstheme="minorEastAsia"/>
          <w:color w:val="000000"/>
          <w:kern w:val="0"/>
          <w:sz w:val="24"/>
          <w:szCs w:val="24"/>
          <w:lang w:eastAsia="zh-CN" w:bidi="ar"/>
        </w:rPr>
        <w:t>拓与</w:t>
      </w:r>
      <w:r>
        <w:rPr>
          <w:rFonts w:hint="eastAsia" w:asciiTheme="minorEastAsia" w:hAnsiTheme="minorEastAsia" w:eastAsiaTheme="minorEastAsia" w:cstheme="minorEastAsia"/>
          <w:color w:val="000000"/>
          <w:kern w:val="0"/>
          <w:sz w:val="24"/>
          <w:szCs w:val="24"/>
          <w:lang w:val="en-US" w:eastAsia="zh-CN" w:bidi="ar"/>
        </w:rPr>
        <w:t>新品牌</w:t>
      </w:r>
      <w:r>
        <w:rPr>
          <w:rFonts w:hint="eastAsia" w:asciiTheme="minorEastAsia" w:hAnsiTheme="minorEastAsia" w:eastAsiaTheme="minorEastAsia" w:cstheme="minorEastAsia"/>
          <w:color w:val="000000"/>
          <w:kern w:val="0"/>
          <w:sz w:val="24"/>
          <w:szCs w:val="24"/>
          <w:lang w:eastAsia="zh-CN" w:bidi="ar"/>
        </w:rPr>
        <w:t>推</w:t>
      </w:r>
      <w:r>
        <w:rPr>
          <w:rFonts w:hint="eastAsia" w:asciiTheme="minorEastAsia" w:hAnsiTheme="minorEastAsia" w:eastAsiaTheme="minorEastAsia" w:cstheme="minorEastAsia"/>
          <w:color w:val="000000"/>
          <w:kern w:val="0"/>
          <w:sz w:val="24"/>
          <w:szCs w:val="24"/>
          <w:lang w:val="en-US" w:eastAsia="zh-CN" w:bidi="ar"/>
        </w:rPr>
        <w:t>广很有必要</w:t>
      </w:r>
      <w:r>
        <w:rPr>
          <w:rFonts w:hint="eastAsia" w:asciiTheme="minorEastAsia" w:hAnsiTheme="minorEastAsia" w:eastAsiaTheme="minorEastAsia" w:cstheme="minorEastAsia"/>
          <w:color w:val="000000"/>
          <w:kern w:val="0"/>
          <w:sz w:val="24"/>
          <w:szCs w:val="24"/>
          <w:lang w:eastAsia="zh-CN" w:bidi="ar"/>
        </w:rPr>
        <w:t>，具体来</w:t>
      </w:r>
      <w:r>
        <w:rPr>
          <w:rFonts w:hint="eastAsia" w:asciiTheme="minorEastAsia" w:hAnsiTheme="minorEastAsia" w:eastAsiaTheme="minorEastAsia" w:cstheme="minorEastAsia"/>
          <w:color w:val="000000"/>
          <w:kern w:val="0"/>
          <w:sz w:val="24"/>
          <w:szCs w:val="24"/>
          <w:lang w:val="en-US" w:eastAsia="zh-CN" w:bidi="ar"/>
        </w:rPr>
        <w:t>说瓜子属于</w:t>
      </w:r>
      <w:r>
        <w:rPr>
          <w:rFonts w:hint="eastAsia" w:asciiTheme="minorEastAsia" w:hAnsiTheme="minorEastAsia" w:eastAsiaTheme="minorEastAsia" w:cstheme="minorEastAsia"/>
          <w:color w:val="000000"/>
          <w:kern w:val="0"/>
          <w:sz w:val="24"/>
          <w:szCs w:val="24"/>
          <w:lang w:eastAsia="zh-CN" w:bidi="ar"/>
        </w:rPr>
        <w:t>干</w:t>
      </w:r>
      <w:r>
        <w:rPr>
          <w:rFonts w:hint="eastAsia" w:asciiTheme="minorEastAsia" w:hAnsiTheme="minorEastAsia" w:eastAsiaTheme="minorEastAsia" w:cstheme="minorEastAsia"/>
          <w:color w:val="000000"/>
          <w:kern w:val="0"/>
          <w:sz w:val="24"/>
          <w:szCs w:val="24"/>
          <w:lang w:val="en-US" w:eastAsia="zh-CN" w:bidi="ar"/>
        </w:rPr>
        <w:t>货，食用易引起</w:t>
      </w:r>
      <w:r>
        <w:rPr>
          <w:rFonts w:hint="eastAsia" w:asciiTheme="minorEastAsia" w:hAnsiTheme="minorEastAsia" w:eastAsiaTheme="minorEastAsia" w:cstheme="minorEastAsia"/>
          <w:color w:val="000000"/>
          <w:kern w:val="0"/>
          <w:sz w:val="24"/>
          <w:szCs w:val="24"/>
          <w:lang w:eastAsia="zh-CN" w:bidi="ar"/>
        </w:rPr>
        <w:t>干渴、</w:t>
      </w:r>
      <w:r>
        <w:rPr>
          <w:rFonts w:hint="eastAsia" w:asciiTheme="minorEastAsia" w:hAnsiTheme="minorEastAsia" w:eastAsiaTheme="minorEastAsia" w:cstheme="minorEastAsia"/>
          <w:color w:val="000000"/>
          <w:kern w:val="0"/>
          <w:sz w:val="24"/>
          <w:szCs w:val="24"/>
          <w:lang w:val="en-US" w:eastAsia="zh-CN" w:bidi="ar"/>
        </w:rPr>
        <w:t>上火</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val="en-US" w:eastAsia="zh-CN" w:bidi="ar"/>
        </w:rPr>
        <w:t>而七八</w:t>
      </w:r>
      <w:r>
        <w:rPr>
          <w:rFonts w:hint="eastAsia" w:asciiTheme="minorEastAsia" w:hAnsiTheme="minorEastAsia" w:eastAsiaTheme="minorEastAsia" w:cstheme="minorEastAsia"/>
          <w:color w:val="000000"/>
          <w:kern w:val="0"/>
          <w:sz w:val="24"/>
          <w:szCs w:val="24"/>
          <w:lang w:eastAsia="zh-CN" w:bidi="ar"/>
        </w:rPr>
        <w:t>月份</w:t>
      </w:r>
      <w:r>
        <w:rPr>
          <w:rFonts w:hint="eastAsia" w:asciiTheme="minorEastAsia" w:hAnsiTheme="minorEastAsia" w:eastAsiaTheme="minorEastAsia" w:cstheme="minorEastAsia"/>
          <w:color w:val="000000"/>
          <w:kern w:val="0"/>
          <w:sz w:val="24"/>
          <w:szCs w:val="24"/>
          <w:lang w:val="en-US" w:eastAsia="zh-CN" w:bidi="ar"/>
        </w:rPr>
        <w:t>正处夏季，本身</w:t>
      </w:r>
      <w:r>
        <w:rPr>
          <w:rFonts w:hint="eastAsia" w:asciiTheme="minorEastAsia" w:hAnsiTheme="minorEastAsia" w:eastAsiaTheme="minorEastAsia" w:cstheme="minorEastAsia"/>
          <w:color w:val="000000"/>
          <w:kern w:val="0"/>
          <w:sz w:val="24"/>
          <w:szCs w:val="24"/>
          <w:lang w:eastAsia="zh-CN" w:bidi="ar"/>
        </w:rPr>
        <w:t>大</w:t>
      </w:r>
      <w:r>
        <w:rPr>
          <w:rFonts w:hint="eastAsia" w:asciiTheme="minorEastAsia" w:hAnsiTheme="minorEastAsia" w:eastAsiaTheme="minorEastAsia" w:cstheme="minorEastAsia"/>
          <w:color w:val="000000"/>
          <w:kern w:val="0"/>
          <w:sz w:val="24"/>
          <w:szCs w:val="24"/>
          <w:lang w:val="en-US" w:eastAsia="zh-CN" w:bidi="ar"/>
        </w:rPr>
        <w:t>排</w:t>
      </w:r>
      <w:r>
        <w:rPr>
          <w:rFonts w:hint="eastAsia" w:asciiTheme="minorEastAsia" w:hAnsiTheme="minorEastAsia" w:eastAsiaTheme="minorEastAsia" w:cstheme="minorEastAsia"/>
          <w:color w:val="000000"/>
          <w:kern w:val="0"/>
          <w:sz w:val="24"/>
          <w:szCs w:val="24"/>
          <w:lang w:eastAsia="zh-CN" w:bidi="ar"/>
        </w:rPr>
        <w:t>汗</w:t>
      </w:r>
      <w:r>
        <w:rPr>
          <w:rFonts w:hint="eastAsia" w:asciiTheme="minorEastAsia" w:hAnsiTheme="minorEastAsia" w:eastAsiaTheme="minorEastAsia" w:cstheme="minorEastAsia"/>
          <w:color w:val="000000"/>
          <w:kern w:val="0"/>
          <w:sz w:val="24"/>
          <w:szCs w:val="24"/>
          <w:lang w:val="en-US" w:eastAsia="zh-CN" w:bidi="ar"/>
        </w:rPr>
        <w:t>量就容易引起干</w:t>
      </w:r>
      <w:r>
        <w:rPr>
          <w:rFonts w:hint="eastAsia" w:asciiTheme="minorEastAsia" w:hAnsiTheme="minorEastAsia" w:eastAsiaTheme="minorEastAsia" w:cstheme="minorEastAsia"/>
          <w:color w:val="000000"/>
          <w:kern w:val="0"/>
          <w:sz w:val="24"/>
          <w:szCs w:val="24"/>
          <w:lang w:eastAsia="zh-CN" w:bidi="ar"/>
        </w:rPr>
        <w:t>渴</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eastAsiaTheme="minorEastAsia" w:cstheme="minorEastAsia"/>
          <w:color w:val="000000"/>
          <w:kern w:val="0"/>
          <w:sz w:val="24"/>
          <w:szCs w:val="24"/>
          <w:lang w:eastAsia="zh-CN" w:bidi="ar"/>
        </w:rPr>
        <w:t>故</w:t>
      </w:r>
      <w:r>
        <w:rPr>
          <w:rFonts w:hint="eastAsia" w:asciiTheme="minorEastAsia" w:hAnsiTheme="minorEastAsia" w:eastAsiaTheme="minorEastAsia" w:cstheme="minorEastAsia"/>
          <w:color w:val="000000"/>
          <w:kern w:val="0"/>
          <w:sz w:val="24"/>
          <w:szCs w:val="24"/>
          <w:lang w:val="en-US" w:eastAsia="zh-CN" w:bidi="ar"/>
        </w:rPr>
        <w:t>人们在此时节一般在</w:t>
      </w:r>
      <w:r>
        <w:rPr>
          <w:rFonts w:hint="eastAsia" w:asciiTheme="minorEastAsia" w:hAnsiTheme="minorEastAsia" w:eastAsiaTheme="minorEastAsia" w:cstheme="minorEastAsia"/>
          <w:color w:val="000000"/>
          <w:kern w:val="0"/>
          <w:sz w:val="24"/>
          <w:szCs w:val="24"/>
          <w:lang w:eastAsia="zh-CN" w:bidi="ar"/>
        </w:rPr>
        <w:t>日常生活</w:t>
      </w:r>
      <w:r>
        <w:rPr>
          <w:rFonts w:hint="eastAsia" w:asciiTheme="minorEastAsia" w:hAnsiTheme="minorEastAsia" w:eastAsiaTheme="minorEastAsia" w:cstheme="minorEastAsia"/>
          <w:color w:val="000000"/>
          <w:kern w:val="0"/>
          <w:sz w:val="24"/>
          <w:szCs w:val="24"/>
          <w:lang w:val="en-US" w:eastAsia="zh-CN" w:bidi="ar"/>
        </w:rPr>
        <w:t>中没有食</w:t>
      </w:r>
      <w:r>
        <w:rPr>
          <w:rFonts w:hint="eastAsia" w:asciiTheme="minorEastAsia" w:hAnsiTheme="minorEastAsia" w:eastAsiaTheme="minorEastAsia" w:cstheme="minorEastAsia"/>
          <w:color w:val="000000"/>
          <w:kern w:val="0"/>
          <w:sz w:val="24"/>
          <w:szCs w:val="24"/>
          <w:lang w:eastAsia="zh-CN" w:bidi="ar"/>
        </w:rPr>
        <w:t>用</w:t>
      </w:r>
      <w:r>
        <w:rPr>
          <w:rFonts w:hint="eastAsia" w:asciiTheme="minorEastAsia" w:hAnsiTheme="minorEastAsia" w:eastAsiaTheme="minorEastAsia" w:cstheme="minorEastAsia"/>
          <w:color w:val="000000"/>
          <w:kern w:val="0"/>
          <w:sz w:val="24"/>
          <w:szCs w:val="24"/>
          <w:lang w:val="en-US" w:eastAsia="zh-CN" w:bidi="ar"/>
        </w:rPr>
        <w:t>瓜</w:t>
      </w:r>
      <w:r>
        <w:rPr>
          <w:rFonts w:hint="eastAsia" w:asciiTheme="minorEastAsia" w:hAnsiTheme="minorEastAsia" w:eastAsiaTheme="minorEastAsia" w:cstheme="minorEastAsia"/>
          <w:color w:val="000000"/>
          <w:kern w:val="0"/>
          <w:sz w:val="24"/>
          <w:szCs w:val="24"/>
          <w:lang w:eastAsia="zh-CN" w:bidi="ar"/>
        </w:rPr>
        <w:t>子</w:t>
      </w:r>
      <w:r>
        <w:rPr>
          <w:rFonts w:hint="eastAsia" w:asciiTheme="minorEastAsia" w:hAnsiTheme="minorEastAsia" w:eastAsiaTheme="minorEastAsia" w:cstheme="minorEastAsia"/>
          <w:color w:val="000000"/>
          <w:kern w:val="0"/>
          <w:sz w:val="24"/>
          <w:szCs w:val="24"/>
          <w:lang w:val="en-US" w:eastAsia="zh-CN" w:bidi="ar"/>
        </w:rPr>
        <w:t>的习惯</w:t>
      </w:r>
      <w:r>
        <w:rPr>
          <w:rFonts w:hint="eastAsia" w:asciiTheme="minorEastAsia" w:hAnsiTheme="minorEastAsia" w:eastAsiaTheme="minorEastAsia" w:cstheme="minorEastAsia"/>
          <w:color w:val="000000"/>
          <w:kern w:val="0"/>
          <w:sz w:val="24"/>
          <w:szCs w:val="24"/>
          <w:lang w:eastAsia="zh-CN" w:bidi="ar"/>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楷体-简" w:hAnsi="楷体-简" w:eastAsia="楷体-简" w:cs="楷体-简"/>
          <w:sz w:val="24"/>
          <w:szCs w:val="24"/>
        </w:rPr>
      </w:pPr>
      <w:bookmarkStart w:id="56" w:name="_Toc187753459_WPSOffice_Level3"/>
      <w:r>
        <w:rPr>
          <w:rFonts w:hint="eastAsia" w:ascii="楷体-简" w:hAnsi="楷体-简" w:eastAsia="楷体-简" w:cs="楷体-简"/>
          <w:sz w:val="24"/>
          <w:szCs w:val="24"/>
        </w:rPr>
        <w:t>2.3.1市场核心竞争力</w:t>
      </w:r>
      <w:bookmarkEnd w:id="56"/>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sz w:val="24"/>
          <w:szCs w:val="24"/>
        </w:rPr>
      </w:pPr>
      <w:r>
        <w:rPr>
          <w:rFonts w:hint="default" w:asciiTheme="minorEastAsia" w:hAnsiTheme="minorEastAsia" w:cstheme="minorEastAsia"/>
          <w:sz w:val="24"/>
          <w:szCs w:val="24"/>
        </w:rPr>
        <w:t>较为成熟的营销渠道与终端部署，瓜子属于全民食品，无论年龄性别都对目标市场具有较强号召力的品牌文化一小胜凭智，大胜靠德，有一定对资金支持。</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楷体-简" w:hAnsi="楷体-简" w:eastAsia="楷体-简" w:cs="楷体-简"/>
          <w:sz w:val="24"/>
          <w:szCs w:val="24"/>
        </w:rPr>
      </w:pPr>
      <w:bookmarkStart w:id="57" w:name="_Toc918907970_WPSOffice_Level3"/>
      <w:r>
        <w:rPr>
          <w:rFonts w:hint="eastAsia" w:ascii="楷体-简" w:hAnsi="楷体-简" w:eastAsia="楷体-简" w:cs="楷体-简"/>
          <w:sz w:val="24"/>
          <w:szCs w:val="24"/>
        </w:rPr>
        <w:t>2.3.2市场行业软肋</w:t>
      </w:r>
      <w:bookmarkEnd w:id="57"/>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sz w:val="28"/>
          <w:szCs w:val="28"/>
        </w:rPr>
      </w:pPr>
      <w:r>
        <w:rPr>
          <w:rFonts w:hint="default" w:asciiTheme="minorEastAsia" w:hAnsiTheme="minorEastAsia" w:cstheme="minorEastAsia"/>
          <w:sz w:val="24"/>
          <w:szCs w:val="24"/>
        </w:rPr>
        <w:t>瓜子属于休闲零食，但在整个零食领域瓜子本身比其他食品更有局限性。比如瓜子吃多了容易上火，那么夏季本身就炎热消费者对于瓜子的关注相对于其他食品大大减少。这在一定程度上限制了自身产品市场的拓展。其具体表现在30岁以上年龄层市场无法做到强有力覆盖。在核心产品超于同质化市场，走产品文化与企业文化战略是大势所需的格局下，这种只追求眼前利益不顾长选发展的做法无疑是市场经济中的慢性自杀，同时这也是目前整个炒货市场各大全业所面对的共同问题。</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sz w:val="24"/>
          <w:szCs w:val="24"/>
        </w:rPr>
      </w:pPr>
      <w:bookmarkStart w:id="58" w:name="_Toc1531346213_WPSOffice_Level2"/>
      <w:r>
        <w:rPr>
          <w:rFonts w:hint="eastAsia" w:ascii="黑体-简" w:hAnsi="黑体-简" w:eastAsia="黑体-简" w:cs="黑体-简"/>
          <w:sz w:val="24"/>
          <w:szCs w:val="24"/>
        </w:rPr>
        <w:t>2.4市场政策环境调查分析</w:t>
      </w:r>
      <w:bookmarkEnd w:id="58"/>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sz w:val="28"/>
          <w:szCs w:val="28"/>
        </w:rPr>
      </w:pPr>
      <w:r>
        <w:rPr>
          <w:rFonts w:hint="default" w:asciiTheme="minorEastAsia" w:hAnsiTheme="minorEastAsia" w:cstheme="minorEastAsia"/>
          <w:sz w:val="24"/>
          <w:szCs w:val="24"/>
        </w:rPr>
        <w:t>涉农行业，以瓜子为代表的炒货行业属于农副产品深加工行业，在相关政策上属于涉农行业，属于国家政策鼓励扶持发展的行业。</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jc w:val="center"/>
        <w:rPr>
          <w:rFonts w:hint="eastAsia" w:ascii="黑体-简" w:hAnsi="黑体-简" w:eastAsia="黑体-简" w:cs="黑体-简"/>
          <w:b/>
          <w:bCs/>
          <w:sz w:val="32"/>
          <w:szCs w:val="32"/>
        </w:rPr>
      </w:pPr>
      <w:bookmarkStart w:id="59" w:name="_Toc1107067778_WPSOffice_Level1"/>
      <w:r>
        <w:rPr>
          <w:rFonts w:hint="eastAsia" w:ascii="黑体-简" w:hAnsi="黑体-简" w:eastAsia="黑体-简" w:cs="黑体-简"/>
          <w:b/>
          <w:bCs/>
          <w:sz w:val="32"/>
          <w:szCs w:val="32"/>
        </w:rPr>
        <w:t>三、营销环境分析</w:t>
      </w:r>
      <w:bookmarkEnd w:id="59"/>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sz w:val="24"/>
          <w:szCs w:val="24"/>
        </w:rPr>
      </w:pPr>
      <w:bookmarkStart w:id="60" w:name="_Toc1891776243_WPSOffice_Level2"/>
      <w:r>
        <w:rPr>
          <w:rFonts w:hint="eastAsia" w:ascii="黑体-简" w:hAnsi="黑体-简" w:eastAsia="黑体-简" w:cs="黑体-简"/>
          <w:sz w:val="24"/>
          <w:szCs w:val="24"/>
        </w:rPr>
        <w:t>3.1宏观环境分析</w:t>
      </w:r>
      <w:bookmarkEnd w:id="60"/>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sz w:val="24"/>
          <w:szCs w:val="24"/>
        </w:rPr>
      </w:pPr>
      <w:r>
        <w:rPr>
          <w:rFonts w:hint="eastAsia" w:asciiTheme="minorEastAsia" w:hAnsiTheme="minorEastAsia" w:cstheme="minorEastAsia"/>
          <w:sz w:val="24"/>
          <w:szCs w:val="24"/>
        </w:rPr>
        <w:t>人随着</w:t>
      </w:r>
      <w:r>
        <w:rPr>
          <w:rFonts w:hint="default" w:asciiTheme="minorEastAsia" w:hAnsiTheme="minorEastAsia" w:cstheme="minorEastAsia"/>
          <w:sz w:val="24"/>
          <w:szCs w:val="24"/>
        </w:rPr>
        <w:t>电商</w:t>
      </w:r>
      <w:r>
        <w:rPr>
          <w:rFonts w:hint="eastAsia" w:asciiTheme="minorEastAsia" w:hAnsiTheme="minorEastAsia" w:cstheme="minorEastAsia"/>
          <w:sz w:val="24"/>
          <w:szCs w:val="24"/>
        </w:rPr>
        <w:t>经济高速发展，我国炒货零售行业保持了多年高速增长。从政治因素上来说，由于国家大力倡导农业产业化</w:t>
      </w:r>
      <w:r>
        <w:rPr>
          <w:rFonts w:hint="default" w:asciiTheme="minorEastAsia" w:hAnsiTheme="minorEastAsia" w:cstheme="minorEastAsia"/>
          <w:sz w:val="24"/>
          <w:szCs w:val="24"/>
        </w:rPr>
        <w:t>，</w:t>
      </w:r>
      <w:r>
        <w:rPr>
          <w:rFonts w:hint="eastAsia" w:asciiTheme="minorEastAsia" w:hAnsiTheme="minorEastAsia" w:cstheme="minorEastAsia"/>
          <w:sz w:val="24"/>
          <w:szCs w:val="24"/>
        </w:rPr>
        <w:t>并且从食品工业化和产业规模化的政策导向上来说，为我们带来极为有利的机会</w:t>
      </w:r>
      <w:r>
        <w:rPr>
          <w:rFonts w:hint="default" w:asciiTheme="minorEastAsia" w:hAnsiTheme="minorEastAsia" w:cstheme="minorEastAsia"/>
          <w:sz w:val="24"/>
          <w:szCs w:val="24"/>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sz w:val="24"/>
          <w:szCs w:val="24"/>
        </w:rPr>
      </w:pPr>
      <w:r>
        <w:rPr>
          <w:rFonts w:hint="eastAsia" w:asciiTheme="minorEastAsia" w:hAnsiTheme="minorEastAsia" w:cstheme="minorEastAsia"/>
          <w:sz w:val="24"/>
          <w:szCs w:val="24"/>
        </w:rPr>
        <w:t>从社会因素上来说，一方面是因为们健康意识的提高，对生活质量和消费品位有了更高的要求，对健康营养、绿色、有机的品牌食品的追求成为消费时尚，另一方面，瓜子虽然归属小食品，却对人体有着相当的营养和正面意义，所以一些女性和儿童青睐之极</w:t>
      </w:r>
      <w:r>
        <w:rPr>
          <w:rFonts w:hint="default" w:asciiTheme="minorEastAsia" w:hAnsiTheme="minorEastAsia" w:cstheme="minorEastAsia"/>
          <w:sz w:val="24"/>
          <w:szCs w:val="24"/>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sz w:val="24"/>
          <w:szCs w:val="24"/>
        </w:rPr>
      </w:pPr>
      <w:r>
        <w:rPr>
          <w:rFonts w:hint="eastAsia" w:asciiTheme="minorEastAsia" w:hAnsiTheme="minorEastAsia" w:cstheme="minorEastAsia"/>
          <w:sz w:val="24"/>
          <w:szCs w:val="24"/>
        </w:rPr>
        <w:t>从经济因素上来说，由于经济的高速发展，消费者的收入的增加使得购买力的提升，为我们带来巨大的消费市场</w:t>
      </w:r>
      <w:r>
        <w:rPr>
          <w:rFonts w:hint="default" w:asciiTheme="minorEastAsia" w:hAnsiTheme="minorEastAsia" w:cstheme="minorEastAsia"/>
          <w:sz w:val="24"/>
          <w:szCs w:val="24"/>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sz w:val="28"/>
          <w:szCs w:val="28"/>
        </w:rPr>
      </w:pPr>
      <w:r>
        <w:rPr>
          <w:rFonts w:hint="eastAsia" w:asciiTheme="minorEastAsia" w:hAnsiTheme="minorEastAsia" w:cstheme="minorEastAsia"/>
          <w:sz w:val="24"/>
          <w:szCs w:val="24"/>
        </w:rPr>
        <w:t>从技术和法律双重因素上来看，虽然在行业标准的出台和国际贸易有一定的影响，但却有利于封杀一批不合标准的中小企业，为行业的新进入者或者潜在进入者设置了一定的技术和食品安全的壁垒，间接降低了竞争的对抗强度。</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sz w:val="24"/>
          <w:szCs w:val="24"/>
        </w:rPr>
      </w:pPr>
      <w:bookmarkStart w:id="61" w:name="_Toc1587922266_WPSOffice_Level2"/>
      <w:r>
        <w:rPr>
          <w:rFonts w:hint="eastAsia" w:ascii="黑体-简" w:hAnsi="黑体-简" w:eastAsia="黑体-简" w:cs="黑体-简"/>
          <w:sz w:val="24"/>
          <w:szCs w:val="24"/>
        </w:rPr>
        <w:t>3.2微观环境分析</w:t>
      </w:r>
      <w:bookmarkEnd w:id="61"/>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瓜子在整个炒货零售行业中占到了至关重要的作用，其很好的设定了正确的消费群体，较为先进的管理经营模式和产品定价都受到了80后乃至90后的广泛喜爱，在目标势头向上的行业中有着领导者地位。</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sz w:val="24"/>
          <w:szCs w:val="24"/>
        </w:rPr>
      </w:pPr>
      <w:bookmarkStart w:id="62" w:name="_Toc1430243393_WPSOffice_Level2"/>
      <w:r>
        <w:rPr>
          <w:rFonts w:hint="eastAsia" w:ascii="黑体-简" w:hAnsi="黑体-简" w:eastAsia="黑体-简" w:cs="黑体-简"/>
          <w:sz w:val="24"/>
          <w:szCs w:val="24"/>
        </w:rPr>
        <w:t>3.3行业竞争分析</w:t>
      </w:r>
      <w:bookmarkEnd w:id="62"/>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在分析行业竞争特征时</w:t>
      </w:r>
      <w:r>
        <w:rPr>
          <w:rFonts w:hint="default" w:asciiTheme="minorEastAsia" w:hAnsiTheme="minorEastAsia" w:cstheme="minorEastAsia"/>
          <w:sz w:val="24"/>
          <w:szCs w:val="24"/>
        </w:rPr>
        <w:t>，</w:t>
      </w:r>
      <w:r>
        <w:rPr>
          <w:rFonts w:hint="eastAsia" w:asciiTheme="minorEastAsia" w:hAnsiTheme="minorEastAsia" w:cstheme="minorEastAsia"/>
          <w:sz w:val="24"/>
          <w:szCs w:val="24"/>
        </w:rPr>
        <w:t>我们运用波特的行业竞争结构模型，结合瓜子行业的总体特征，不难看出新加入者</w:t>
      </w:r>
      <w:r>
        <w:rPr>
          <w:rFonts w:hint="default" w:asciiTheme="minorEastAsia" w:hAnsiTheme="minorEastAsia" w:cstheme="minorEastAsia"/>
          <w:sz w:val="24"/>
          <w:szCs w:val="24"/>
        </w:rPr>
        <w:t>和</w:t>
      </w:r>
      <w:r>
        <w:rPr>
          <w:rFonts w:hint="eastAsia" w:asciiTheme="minorEastAsia" w:hAnsiTheme="minorEastAsia" w:cstheme="minorEastAsia"/>
          <w:sz w:val="24"/>
          <w:szCs w:val="24"/>
        </w:rPr>
        <w:t>新进入者</w:t>
      </w:r>
      <w:r>
        <w:rPr>
          <w:rFonts w:hint="default" w:asciiTheme="minorEastAsia" w:hAnsiTheme="minorEastAsia" w:cstheme="minorEastAsia"/>
          <w:sz w:val="24"/>
          <w:szCs w:val="24"/>
        </w:rPr>
        <w:t>众多。</w:t>
      </w:r>
      <w:r>
        <w:rPr>
          <w:rFonts w:hint="eastAsia" w:asciiTheme="minorEastAsia" w:hAnsiTheme="minorEastAsia" w:cstheme="minorEastAsia"/>
          <w:sz w:val="24"/>
          <w:szCs w:val="24"/>
        </w:rPr>
        <w:t>由于投资小、工艺简单、技术含量低，壁垒性不强，无论大小资本者均可轻易进入，潜在进入者进入的可能性大</w:t>
      </w:r>
      <w:r>
        <w:rPr>
          <w:rFonts w:hint="default" w:asciiTheme="minorEastAsia" w:hAnsiTheme="minorEastAsia" w:cstheme="minorEastAsia"/>
          <w:sz w:val="24"/>
          <w:szCs w:val="24"/>
        </w:rPr>
        <w:t>。</w:t>
      </w:r>
      <w:r>
        <w:rPr>
          <w:rFonts w:hint="eastAsia" w:asciiTheme="minorEastAsia" w:hAnsiTheme="minorEastAsia" w:cstheme="minorEastAsia"/>
          <w:sz w:val="24"/>
          <w:szCs w:val="24"/>
        </w:rPr>
        <w:t>替代者</w:t>
      </w:r>
      <w:r>
        <w:rPr>
          <w:rFonts w:hint="default" w:asciiTheme="minorEastAsia" w:hAnsiTheme="minorEastAsia" w:cstheme="minorEastAsia"/>
          <w:sz w:val="24"/>
          <w:szCs w:val="24"/>
        </w:rPr>
        <w:t>多，</w:t>
      </w:r>
      <w:r>
        <w:rPr>
          <w:rFonts w:hint="eastAsia" w:asciiTheme="minorEastAsia" w:hAnsiTheme="minorEastAsia" w:cstheme="minorEastAsia"/>
          <w:sz w:val="24"/>
          <w:szCs w:val="24"/>
        </w:rPr>
        <w:t>瓜子隶属零食类市场，零食类产品涵盖面广，产品的替代者丰富</w:t>
      </w:r>
      <w:r>
        <w:rPr>
          <w:rFonts w:hint="default" w:asciiTheme="minorEastAsia" w:hAnsiTheme="minorEastAsia" w:cstheme="minorEastAsia"/>
          <w:sz w:val="24"/>
          <w:szCs w:val="24"/>
        </w:rPr>
        <w:t>，</w:t>
      </w:r>
      <w:r>
        <w:rPr>
          <w:rFonts w:hint="eastAsia" w:asciiTheme="minorEastAsia" w:hAnsiTheme="minorEastAsia" w:cstheme="minorEastAsia"/>
          <w:sz w:val="24"/>
          <w:szCs w:val="24"/>
        </w:rPr>
        <w:t>供应商的讨价能力强</w:t>
      </w:r>
      <w:r>
        <w:rPr>
          <w:rFonts w:hint="default" w:asciiTheme="minorEastAsia" w:hAnsiTheme="minorEastAsia" w:cstheme="minorEastAsia"/>
          <w:sz w:val="24"/>
          <w:szCs w:val="24"/>
        </w:rPr>
        <w:t>，</w:t>
      </w:r>
      <w:r>
        <w:rPr>
          <w:rFonts w:hint="eastAsia" w:asciiTheme="minorEastAsia" w:hAnsiTheme="minorEastAsia" w:cstheme="minorEastAsia"/>
          <w:sz w:val="24"/>
          <w:szCs w:val="24"/>
        </w:rPr>
        <w:t>供应商的谈判力量强，原料和物流供应商施加的成本压力和服务压力比较大。</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8"/>
          <w:szCs w:val="28"/>
        </w:rPr>
      </w:pPr>
      <w:r>
        <w:rPr>
          <w:rFonts w:hint="default" w:asciiTheme="minorEastAsia" w:hAnsiTheme="minorEastAsia" w:cstheme="minorEastAsia"/>
          <w:b w:val="0"/>
          <w:bCs/>
          <w:i w:val="0"/>
          <w:iCs/>
          <w:sz w:val="24"/>
          <w:szCs w:val="24"/>
        </w:rPr>
        <w:t>在所有农产品休闲零食中相对于瓜子品牌之间的竞争，更大的竞争是其他农产品零食，比如杏仁，腰果，椰果等农产品。每种产品都具有独特的风味，并且在多种选择的环境下消费者对于瓜子的关注度降低，产品选择范围增大。</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63" w:name="_Toc1316245280_WPSOffice_Level2"/>
      <w:r>
        <w:rPr>
          <w:rFonts w:hint="eastAsia" w:ascii="黑体-简" w:hAnsi="黑体-简" w:eastAsia="黑体-简" w:cs="黑体-简"/>
          <w:b w:val="0"/>
          <w:bCs/>
          <w:i w:val="0"/>
          <w:iCs/>
          <w:sz w:val="24"/>
          <w:szCs w:val="24"/>
        </w:rPr>
        <w:t>3.4营销目标风险分析</w:t>
      </w:r>
      <w:bookmarkEnd w:id="63"/>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eastAsia" w:asciiTheme="minorEastAsia" w:hAnsiTheme="minorEastAsia" w:cstheme="minorEastAsia"/>
          <w:b w:val="0"/>
          <w:bCs/>
          <w:i w:val="0"/>
          <w:iCs/>
          <w:sz w:val="24"/>
          <w:szCs w:val="24"/>
        </w:rPr>
        <w:t>进入学生市场，对瓜子来说，无论是销售渠道、销售方式，还是消费对象、营销手段等都完全不同，学生市场非常敏感。</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eastAsia" w:asciiTheme="minorEastAsia" w:hAnsiTheme="minorEastAsia" w:cstheme="minorEastAsia"/>
          <w:b w:val="0"/>
          <w:bCs/>
          <w:i w:val="0"/>
          <w:iCs/>
          <w:sz w:val="24"/>
          <w:szCs w:val="24"/>
        </w:rPr>
        <w:t>活动的组织人员水平是学生，可能不太专业</w:t>
      </w:r>
      <w:r>
        <w:rPr>
          <w:rFonts w:hint="default" w:asciiTheme="minorEastAsia" w:hAnsiTheme="minorEastAsia" w:cstheme="minorEastAsia"/>
          <w:b w:val="0"/>
          <w:bCs/>
          <w:i w:val="0"/>
          <w:iCs/>
          <w:sz w:val="24"/>
          <w:szCs w:val="24"/>
        </w:rPr>
        <w:t>，容易</w:t>
      </w:r>
      <w:r>
        <w:rPr>
          <w:rFonts w:hint="eastAsia" w:asciiTheme="minorEastAsia" w:hAnsiTheme="minorEastAsia" w:cstheme="minorEastAsia"/>
          <w:b w:val="0"/>
          <w:bCs/>
          <w:i w:val="0"/>
          <w:iCs/>
          <w:sz w:val="24"/>
          <w:szCs w:val="24"/>
        </w:rPr>
        <w:t>造成促销活动不尽如人意</w:t>
      </w:r>
      <w:r>
        <w:rPr>
          <w:rFonts w:hint="default" w:asciiTheme="minorEastAsia" w:hAnsiTheme="minorEastAsia" w:cstheme="minorEastAsia"/>
          <w:b w:val="0"/>
          <w:bCs/>
          <w:i w:val="0"/>
          <w:iCs/>
          <w:sz w:val="24"/>
          <w:szCs w:val="24"/>
        </w:rPr>
        <w:t>。大学生目前</w:t>
      </w:r>
      <w:r>
        <w:rPr>
          <w:rFonts w:hint="eastAsia" w:asciiTheme="minorEastAsia" w:hAnsiTheme="minorEastAsia" w:cstheme="minorEastAsia"/>
          <w:b w:val="0"/>
          <w:bCs/>
          <w:i w:val="0"/>
          <w:iCs/>
          <w:sz w:val="24"/>
          <w:szCs w:val="24"/>
        </w:rPr>
        <w:t>缺乏高素质、专业化、实用型的培训体系，促缺乏归属感，流动性过高，增加了管理难度。缺乏对终端销售效果的有效解读能力。</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eastAsia" w:asciiTheme="minorEastAsia" w:hAnsiTheme="minorEastAsia" w:cstheme="minorEastAsia"/>
          <w:b w:val="0"/>
          <w:bCs/>
          <w:i w:val="0"/>
          <w:iCs/>
          <w:sz w:val="24"/>
          <w:szCs w:val="24"/>
        </w:rPr>
        <w:t>瓜子一直被大众认为是低科技含量的产品，并且一直靠价格战赢得市场。特别是随着技术的发展，越来越多竞争对手的产品采用高科技的技术在提升产品的营养、口味等。</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64" w:name="_Toc905373213_WPSOffice_Level2"/>
      <w:r>
        <w:rPr>
          <w:rFonts w:hint="eastAsia" w:ascii="黑体-简" w:hAnsi="黑体-简" w:eastAsia="黑体-简" w:cs="黑体-简"/>
          <w:b w:val="0"/>
          <w:bCs/>
          <w:i w:val="0"/>
          <w:iCs/>
          <w:sz w:val="24"/>
          <w:szCs w:val="24"/>
        </w:rPr>
        <w:t>3.5小结</w:t>
      </w:r>
      <w:bookmarkEnd w:id="64"/>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eastAsia" w:asciiTheme="minorEastAsia" w:hAnsiTheme="minorEastAsia" w:cstheme="minorEastAsia"/>
          <w:b w:val="0"/>
          <w:bCs/>
          <w:i w:val="0"/>
          <w:iCs/>
          <w:sz w:val="24"/>
          <w:szCs w:val="24"/>
        </w:rPr>
        <w:t>通过对瓜子行业所面临的宏观环境、微观环境、瓜子行业的总体市场特征及</w:t>
      </w:r>
      <w:r>
        <w:rPr>
          <w:rFonts w:hint="default" w:asciiTheme="minorEastAsia" w:hAnsiTheme="minorEastAsia" w:cstheme="minorEastAsia"/>
          <w:b w:val="0"/>
          <w:bCs/>
          <w:i w:val="0"/>
          <w:iCs/>
          <w:sz w:val="24"/>
          <w:szCs w:val="24"/>
        </w:rPr>
        <w:t>营销目标风险</w:t>
      </w:r>
      <w:r>
        <w:rPr>
          <w:rFonts w:hint="eastAsia" w:asciiTheme="minorEastAsia" w:hAnsiTheme="minorEastAsia" w:cstheme="minorEastAsia"/>
          <w:b w:val="0"/>
          <w:bCs/>
          <w:i w:val="0"/>
          <w:iCs/>
          <w:sz w:val="24"/>
          <w:szCs w:val="24"/>
        </w:rPr>
        <w:t>进行分析，我们非常明晰的看出，今天的瓜子市场非昨天的瓜子市场，</w:t>
      </w:r>
      <w:r>
        <w:rPr>
          <w:rFonts w:hint="default" w:asciiTheme="minorEastAsia" w:hAnsiTheme="minorEastAsia" w:cstheme="minorEastAsia"/>
          <w:b w:val="0"/>
          <w:bCs/>
          <w:i w:val="0"/>
          <w:iCs/>
          <w:sz w:val="24"/>
          <w:szCs w:val="24"/>
        </w:rPr>
        <w:t>虽然瓜子</w:t>
      </w:r>
      <w:r>
        <w:rPr>
          <w:rFonts w:hint="eastAsia" w:asciiTheme="minorEastAsia" w:hAnsiTheme="minorEastAsia" w:cstheme="minorEastAsia"/>
          <w:b w:val="0"/>
          <w:bCs/>
          <w:i w:val="0"/>
          <w:iCs/>
          <w:sz w:val="24"/>
          <w:szCs w:val="24"/>
        </w:rPr>
        <w:t>行业的发展速度在高速的推进，而且产品的市场未形成绝对垄断之势</w:t>
      </w:r>
      <w:r>
        <w:rPr>
          <w:rFonts w:hint="default" w:asciiTheme="minorEastAsia" w:hAnsiTheme="minorEastAsia" w:cstheme="minorEastAsia"/>
          <w:b w:val="0"/>
          <w:bCs/>
          <w:i w:val="0"/>
          <w:iCs/>
          <w:sz w:val="24"/>
          <w:szCs w:val="24"/>
        </w:rPr>
        <w:t>，瓜子行业</w:t>
      </w:r>
      <w:r>
        <w:rPr>
          <w:rFonts w:hint="eastAsia" w:asciiTheme="minorEastAsia" w:hAnsiTheme="minorEastAsia" w:cstheme="minorEastAsia"/>
          <w:b w:val="0"/>
          <w:bCs/>
          <w:i w:val="0"/>
          <w:iCs/>
          <w:sz w:val="24"/>
          <w:szCs w:val="24"/>
        </w:rPr>
        <w:t>正</w:t>
      </w:r>
      <w:r>
        <w:rPr>
          <w:rFonts w:hint="default" w:asciiTheme="minorEastAsia" w:hAnsiTheme="minorEastAsia" w:cstheme="minorEastAsia"/>
          <w:b w:val="0"/>
          <w:bCs/>
          <w:i w:val="0"/>
          <w:iCs/>
          <w:sz w:val="24"/>
          <w:szCs w:val="24"/>
        </w:rPr>
        <w:t>处</w:t>
      </w:r>
      <w:r>
        <w:rPr>
          <w:rFonts w:hint="eastAsia" w:asciiTheme="minorEastAsia" w:hAnsiTheme="minorEastAsia" w:cstheme="minorEastAsia"/>
          <w:b w:val="0"/>
          <w:bCs/>
          <w:i w:val="0"/>
          <w:iCs/>
          <w:sz w:val="24"/>
          <w:szCs w:val="24"/>
        </w:rPr>
        <w:t>于行业成长期的后期和行业成熟期的初级阶段之间</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但是2003年以后由于行业的恶性的无序的竞争导致整个行业减缓了发展速度;而且导致整个行业的利润急剧降低，目前仅至行业平均利润水平;同时产品消费的周期性比较明显</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行业的后向性与前向性比较强</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行业的新进入者</w:t>
      </w:r>
      <w:r>
        <w:rPr>
          <w:rFonts w:hint="default" w:asciiTheme="minorEastAsia" w:hAnsiTheme="minorEastAsia" w:cstheme="minorEastAsia"/>
          <w:b w:val="0"/>
          <w:bCs/>
          <w:i w:val="0"/>
          <w:iCs/>
          <w:sz w:val="24"/>
          <w:szCs w:val="24"/>
        </w:rPr>
        <w:t>和</w:t>
      </w:r>
      <w:r>
        <w:rPr>
          <w:rFonts w:hint="eastAsia" w:asciiTheme="minorEastAsia" w:hAnsiTheme="minorEastAsia" w:cstheme="minorEastAsia"/>
          <w:b w:val="0"/>
          <w:bCs/>
          <w:i w:val="0"/>
          <w:iCs/>
          <w:sz w:val="24"/>
          <w:szCs w:val="24"/>
        </w:rPr>
        <w:t>替代者都会给我们带来巨大的挑战和威胁，加之供应商和购买者所施加的压力这一切表明瓜子行业的竞争是一个风云密布、险象环生的充满威胁和挑战的行业竞争。</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jc w:val="center"/>
        <w:rPr>
          <w:rFonts w:hint="eastAsia" w:ascii="黑体-简" w:hAnsi="黑体-简" w:eastAsia="黑体-简" w:cs="黑体-简"/>
          <w:b w:val="0"/>
          <w:bCs/>
          <w:i w:val="0"/>
          <w:iCs/>
          <w:sz w:val="32"/>
          <w:szCs w:val="32"/>
        </w:rPr>
      </w:pPr>
      <w:bookmarkStart w:id="65" w:name="_Toc689827238_WPSOffice_Level1"/>
      <w:r>
        <w:rPr>
          <w:rFonts w:hint="eastAsia" w:ascii="黑体-简" w:hAnsi="黑体-简" w:eastAsia="黑体-简" w:cs="黑体-简"/>
          <w:b w:val="0"/>
          <w:bCs/>
          <w:i w:val="0"/>
          <w:iCs/>
          <w:sz w:val="32"/>
          <w:szCs w:val="32"/>
        </w:rPr>
        <w:t>四、项目定位</w:t>
      </w:r>
      <w:bookmarkEnd w:id="65"/>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66" w:name="_Toc1685951896_WPSOffice_Level2"/>
      <w:r>
        <w:rPr>
          <w:rFonts w:hint="eastAsia" w:ascii="黑体-简" w:hAnsi="黑体-简" w:eastAsia="黑体-简" w:cs="黑体-简"/>
          <w:b w:val="0"/>
          <w:bCs/>
          <w:i w:val="0"/>
          <w:iCs/>
          <w:sz w:val="24"/>
          <w:szCs w:val="24"/>
        </w:rPr>
        <w:t>4.1市场定位</w:t>
      </w:r>
      <w:bookmarkEnd w:id="66"/>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家庭消费市场，随着我国居民可支配收入，农村家庭居民人均纯收入的增加和消费观念的转变，对于瓜子食品的口味，功能和安全等各方面的要求也越来越多需求的多样化，差异化，也将促使居民用于食品支出的金额，尤其是瓜子食品的支出金额进一步增长，推动瓜子食品的快速发展。</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67" w:name="_Toc1894277554_WPSOffice_Level2"/>
      <w:r>
        <w:rPr>
          <w:rFonts w:hint="eastAsia" w:ascii="黑体-简" w:hAnsi="黑体-简" w:eastAsia="黑体-简" w:cs="黑体-简"/>
          <w:b w:val="0"/>
          <w:bCs/>
          <w:i w:val="0"/>
          <w:iCs/>
          <w:sz w:val="24"/>
          <w:szCs w:val="24"/>
        </w:rPr>
        <w:t>4.2目标客户群定位</w:t>
      </w:r>
      <w:bookmarkEnd w:id="67"/>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主要为青年打造，处于20至39岁之间的消费者，对瓜子食品的消费比例最高。这是一个被品牌概念熏陶长大的消费群体，而且也是目前社会中最忙碌的一类人，所以更讲究品牌，更在意包装精致，对价格不太敏感。于是就有了“爱在仁间”中高端瓜子系列。</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sz w:val="24"/>
          <w:szCs w:val="24"/>
        </w:rPr>
        <w:drawing>
          <wp:anchor distT="0" distB="0" distL="114300" distR="114300" simplePos="0" relativeHeight="251659264" behindDoc="0" locked="0" layoutInCell="1" allowOverlap="1">
            <wp:simplePos x="0" y="0"/>
            <wp:positionH relativeFrom="column">
              <wp:posOffset>-95250</wp:posOffset>
            </wp:positionH>
            <wp:positionV relativeFrom="paragraph">
              <wp:posOffset>66675</wp:posOffset>
            </wp:positionV>
            <wp:extent cx="5502275" cy="3571875"/>
            <wp:effectExtent l="0" t="0" r="9525" b="952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502275" cy="3571875"/>
                    </a:xfrm>
                    <a:prstGeom prst="rect">
                      <a:avLst/>
                    </a:prstGeom>
                    <a:noFill/>
                    <a:ln w="9525">
                      <a:noFill/>
                    </a:ln>
                  </pic:spPr>
                </pic:pic>
              </a:graphicData>
            </a:graphic>
          </wp:anchor>
        </w:drawing>
      </w:r>
      <w:r>
        <w:rPr>
          <w:rFonts w:hint="default" w:asciiTheme="minorEastAsia" w:hAnsiTheme="minorEastAsia" w:cstheme="minorEastAsia"/>
          <w:b w:val="0"/>
          <w:bCs/>
          <w:i w:val="0"/>
          <w:iCs/>
          <w:sz w:val="24"/>
          <w:szCs w:val="24"/>
        </w:rPr>
        <w:t>青年人中的女性消费者更是上升为当前瓜子食品的主流消费者，从年龄和性别上看15到34岁年轻女性已经成为引导瓜子食品消费的主流群体，而学生、白领，更关注品牌知名度，而且对品牌的忠诚度和依赖度相对较高。部分消费人群偏重于感性消费，易受广告的影响，</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default" w:asciiTheme="minorEastAsia" w:hAnsiTheme="minorEastAsia" w:cstheme="minorEastAsia"/>
          <w:b w:val="0"/>
          <w:bCs/>
          <w:i w:val="0"/>
          <w:iCs/>
          <w:sz w:val="28"/>
          <w:szCs w:val="28"/>
        </w:rPr>
      </w:pPr>
      <w:r>
        <w:rPr>
          <w:rFonts w:hint="default" w:asciiTheme="minorEastAsia" w:hAnsiTheme="minorEastAsia" w:cstheme="minorEastAsia"/>
          <w:b w:val="0"/>
          <w:bCs/>
          <w:i w:val="0"/>
          <w:iCs/>
          <w:sz w:val="24"/>
          <w:szCs w:val="24"/>
        </w:rPr>
        <w:t>喜欢罐装的瓜子，希望瓜子仁儿粒粒饱满。</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jc w:val="center"/>
        <w:rPr>
          <w:rFonts w:hint="eastAsia" w:ascii="黑体-简" w:hAnsi="黑体-简" w:eastAsia="黑体-简" w:cs="黑体-简"/>
          <w:b/>
          <w:bCs w:val="0"/>
          <w:i w:val="0"/>
          <w:iCs/>
          <w:sz w:val="32"/>
          <w:szCs w:val="32"/>
        </w:rPr>
      </w:pPr>
      <w:bookmarkStart w:id="68" w:name="_Toc1809662560_WPSOffice_Level1"/>
      <w:r>
        <w:rPr>
          <w:rFonts w:hint="eastAsia" w:ascii="黑体-简" w:hAnsi="黑体-简" w:eastAsia="黑体-简" w:cs="黑体-简"/>
          <w:b/>
          <w:bCs w:val="0"/>
          <w:i w:val="0"/>
          <w:iCs/>
          <w:sz w:val="32"/>
          <w:szCs w:val="32"/>
        </w:rPr>
        <w:t>五、SWOT分析</w:t>
      </w:r>
      <w:bookmarkEnd w:id="68"/>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69" w:name="_Toc677783303_WPSOffice_Level2"/>
      <w:r>
        <w:rPr>
          <w:rFonts w:hint="eastAsia" w:ascii="黑体-简" w:hAnsi="黑体-简" w:eastAsia="黑体-简" w:cs="黑体-简"/>
          <w:b w:val="0"/>
          <w:bCs/>
          <w:i w:val="0"/>
          <w:iCs/>
          <w:sz w:val="24"/>
          <w:szCs w:val="24"/>
        </w:rPr>
        <w:t>5.1优势</w:t>
      </w:r>
      <w:bookmarkEnd w:id="69"/>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（1）“爱在仁间”瓜子具有厚重的文化底蕴，有一定的品牌知名度，品质过硬，企业多年的稳健发展已在市场上培养了较为稳定的消费群体，而且内蒙古爱在仁间食品有限公司是资深企业，深受党中央的关注。</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（2）能够出示相关的食品安全证书，采用优质的物流企业,保证货物质量。相对于糕点类以及进口商品，制作成本低，销售价格相对较低，口味与产品分类相对而言超多，是空闲下来不可多得的产品。</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（3）在货源上采取厂家直供的模式，且和厂商保持了良好的合作，在保证盈利的基础上在价格上具有相当的竞争力。</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（4）团队成员在校内人脉较广，在营销上具有天然优势，成员间关系良好，针对顾客提供多种服务，以顾客为中心。</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（5）“爱在仁间”的瓜子来自被誉为“中国瓜子之乡”的五原县，享有盛名，五原县被评为“中国示范乡”，所以在瓜子行业上也站得住脚。</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70" w:name="_Toc1250709833_WPSOffice_Level2"/>
      <w:r>
        <w:rPr>
          <w:rFonts w:hint="eastAsia" w:ascii="黑体-简" w:hAnsi="黑体-简" w:eastAsia="黑体-简" w:cs="黑体-简"/>
          <w:b w:val="0"/>
          <w:bCs/>
          <w:i w:val="0"/>
          <w:iCs/>
          <w:sz w:val="24"/>
          <w:szCs w:val="24"/>
        </w:rPr>
        <w:t>5.2劣势</w:t>
      </w:r>
      <w:bookmarkEnd w:id="70"/>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学校内部以及周边有各种休闲食品系列，缺乏销售经验，产品相关替代品较多，网上商家偏多，购买周期较长。宣传促销活动少，缺乏领导市场口味，缺乏市场发展思路。</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71" w:name="_Toc1110226395_WPSOffice_Level2"/>
      <w:r>
        <w:rPr>
          <w:rFonts w:hint="eastAsia" w:ascii="黑体-简" w:hAnsi="黑体-简" w:eastAsia="黑体-简" w:cs="黑体-简"/>
          <w:b w:val="0"/>
          <w:bCs/>
          <w:i w:val="0"/>
          <w:iCs/>
          <w:sz w:val="24"/>
          <w:szCs w:val="24"/>
        </w:rPr>
        <w:t>5.3威胁</w:t>
      </w:r>
      <w:bookmarkEnd w:id="71"/>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“爱在仁间”瓜子产品结构单一，瓜子的制作工艺门槛较低容易被模仿，瓜子行业技术不成熟，存在许多需要完善的地方，同时瓜子市场容量有限。</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72" w:name="_Toc89611982_WPSOffice_Level2"/>
      <w:r>
        <w:rPr>
          <w:rFonts w:hint="eastAsia" w:ascii="黑体-简" w:hAnsi="黑体-简" w:eastAsia="黑体-简" w:cs="黑体-简"/>
          <w:b w:val="0"/>
          <w:bCs/>
          <w:i w:val="0"/>
          <w:iCs/>
          <w:sz w:val="24"/>
          <w:szCs w:val="24"/>
        </w:rPr>
        <w:t>5.4机会</w:t>
      </w:r>
      <w:bookmarkEnd w:id="72"/>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8"/>
          <w:szCs w:val="28"/>
        </w:rPr>
      </w:pPr>
      <w:r>
        <w:rPr>
          <w:rFonts w:hint="default" w:asciiTheme="minorEastAsia" w:hAnsiTheme="minorEastAsia" w:cstheme="minorEastAsia"/>
          <w:b w:val="0"/>
          <w:bCs/>
          <w:i w:val="0"/>
          <w:iCs/>
          <w:sz w:val="24"/>
          <w:szCs w:val="24"/>
        </w:rPr>
        <w:t>中国是瓜子消费的大国，瓜子的市场占有率较高，随着电商的发展，人们对休闲食品的需求越来越大，销售渠道广泛，借助电商平台，对“爱在仁间”的瓜子打开新销路。</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73" w:name="_Toc722544927_WPSOffice_Level2"/>
      <w:r>
        <w:rPr>
          <w:rFonts w:hint="eastAsia" w:ascii="黑体-简" w:hAnsi="黑体-简" w:eastAsia="黑体-简" w:cs="黑体-简"/>
          <w:b w:val="0"/>
          <w:bCs/>
          <w:i w:val="0"/>
          <w:iCs/>
          <w:sz w:val="24"/>
          <w:szCs w:val="24"/>
        </w:rPr>
        <w:t>5.5小结</w:t>
      </w:r>
      <w:bookmarkEnd w:id="73"/>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通过SWOT分析法对瓜子市场的分析，我们可以看出内蒙古爱在仁间食品有限公司是资深企业，有着坚实的基础和影响力，目前瓜子由学校的学生代理售卖，团队成员在校内人脉较广，但学校内部以及周边有各种休闲食品系列，并且和我们一起代理瓜子的团队众多，市场竞争比较激烈。随着电商产业的发展，销售渠道越来越广，伴随着商品的竞争，我们的销售方式也会有所创新，相信我们会为“爱在仁间”的瓜子打开新销路。</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jc w:val="center"/>
        <w:rPr>
          <w:rFonts w:hint="eastAsia" w:ascii="黑体-简" w:hAnsi="黑体-简" w:eastAsia="黑体-简" w:cs="黑体-简"/>
          <w:b/>
          <w:bCs w:val="0"/>
          <w:i w:val="0"/>
          <w:iCs/>
          <w:sz w:val="32"/>
          <w:szCs w:val="32"/>
        </w:rPr>
      </w:pPr>
      <w:bookmarkStart w:id="74" w:name="_Toc187753459_WPSOffice_Level1"/>
      <w:r>
        <w:rPr>
          <w:rFonts w:hint="eastAsia" w:ascii="黑体-简" w:hAnsi="黑体-简" w:eastAsia="黑体-简" w:cs="黑体-简"/>
          <w:b/>
          <w:bCs w:val="0"/>
          <w:i w:val="0"/>
          <w:iCs/>
          <w:sz w:val="32"/>
          <w:szCs w:val="32"/>
        </w:rPr>
        <w:t>六、营销策略</w:t>
      </w:r>
      <w:bookmarkEnd w:id="74"/>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75" w:name="_Toc1940047951_WPSOffice_Level2"/>
      <w:r>
        <w:rPr>
          <w:rFonts w:hint="eastAsia" w:ascii="黑体-简" w:hAnsi="黑体-简" w:eastAsia="黑体-简" w:cs="黑体-简"/>
          <w:b w:val="0"/>
          <w:bCs/>
          <w:i w:val="0"/>
          <w:iCs/>
          <w:sz w:val="24"/>
          <w:szCs w:val="24"/>
        </w:rPr>
        <w:t>6.1营销目标</w:t>
      </w:r>
      <w:bookmarkEnd w:id="75"/>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8"/>
          <w:szCs w:val="28"/>
        </w:rPr>
      </w:pPr>
      <w:r>
        <w:rPr>
          <w:rFonts w:hint="eastAsia" w:asciiTheme="minorEastAsia" w:hAnsiTheme="minorEastAsia" w:cstheme="minorEastAsia"/>
          <w:b w:val="0"/>
          <w:bCs/>
          <w:i w:val="0"/>
          <w:iCs/>
          <w:sz w:val="24"/>
          <w:szCs w:val="24"/>
        </w:rPr>
        <w:t>我团队的销售产品</w:t>
      </w:r>
      <w:r>
        <w:rPr>
          <w:rFonts w:hint="default" w:asciiTheme="minorEastAsia" w:hAnsiTheme="minorEastAsia" w:cstheme="minorEastAsia"/>
          <w:b w:val="0"/>
          <w:bCs/>
          <w:i w:val="0"/>
          <w:iCs/>
          <w:sz w:val="24"/>
          <w:szCs w:val="24"/>
        </w:rPr>
        <w:t>是中</w:t>
      </w:r>
      <w:r>
        <w:rPr>
          <w:rFonts w:hint="eastAsia" w:asciiTheme="minorEastAsia" w:hAnsiTheme="minorEastAsia" w:cstheme="minorEastAsia"/>
          <w:b w:val="0"/>
          <w:bCs/>
          <w:i w:val="0"/>
          <w:iCs/>
          <w:sz w:val="24"/>
          <w:szCs w:val="24"/>
        </w:rPr>
        <w:t>高档，口味有甜有咸，</w:t>
      </w:r>
      <w:r>
        <w:rPr>
          <w:rFonts w:hint="default" w:asciiTheme="minorEastAsia" w:hAnsiTheme="minorEastAsia" w:cstheme="minorEastAsia"/>
          <w:b w:val="0"/>
          <w:bCs/>
          <w:i w:val="0"/>
          <w:iCs/>
          <w:sz w:val="24"/>
          <w:szCs w:val="24"/>
        </w:rPr>
        <w:t>主要针对中高端</w:t>
      </w:r>
      <w:r>
        <w:rPr>
          <w:rFonts w:hint="eastAsia" w:asciiTheme="minorEastAsia" w:hAnsiTheme="minorEastAsia" w:cstheme="minorEastAsia"/>
          <w:b w:val="0"/>
          <w:bCs/>
          <w:i w:val="0"/>
          <w:iCs/>
          <w:sz w:val="24"/>
          <w:szCs w:val="24"/>
        </w:rPr>
        <w:t>人群的需要，营销对象</w:t>
      </w:r>
      <w:r>
        <w:rPr>
          <w:rFonts w:hint="default" w:asciiTheme="minorEastAsia" w:hAnsiTheme="minorEastAsia" w:cstheme="minorEastAsia"/>
          <w:b w:val="0"/>
          <w:bCs/>
          <w:i w:val="0"/>
          <w:iCs/>
          <w:sz w:val="24"/>
          <w:szCs w:val="24"/>
        </w:rPr>
        <w:t>比较广泛，营销目标是达到一万元的营业额</w:t>
      </w:r>
      <w:r>
        <w:rPr>
          <w:rFonts w:hint="eastAsia" w:asciiTheme="minorEastAsia" w:hAnsiTheme="minorEastAsia" w:cstheme="minorEastAsia"/>
          <w:b w:val="0"/>
          <w:bCs/>
          <w:i w:val="0"/>
          <w:iCs/>
          <w:sz w:val="24"/>
          <w:szCs w:val="24"/>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76" w:name="_Toc1141700056_WPSOffice_Level2"/>
      <w:r>
        <w:rPr>
          <w:rFonts w:hint="eastAsia" w:ascii="黑体-简" w:hAnsi="黑体-简" w:eastAsia="黑体-简" w:cs="黑体-简"/>
          <w:b w:val="0"/>
          <w:bCs/>
          <w:i w:val="0"/>
          <w:iCs/>
          <w:sz w:val="24"/>
          <w:szCs w:val="24"/>
        </w:rPr>
        <w:t>6.2产品营销策略</w:t>
      </w:r>
      <w:bookmarkEnd w:id="76"/>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eastAsia" w:asciiTheme="minorEastAsia" w:hAnsiTheme="minorEastAsia" w:cstheme="minorEastAsia"/>
          <w:b w:val="0"/>
          <w:bCs/>
          <w:i w:val="0"/>
          <w:iCs/>
          <w:sz w:val="24"/>
          <w:szCs w:val="24"/>
        </w:rPr>
        <w:t>送货服务：凡是从我们</w:t>
      </w:r>
      <w:r>
        <w:rPr>
          <w:rFonts w:hint="default" w:asciiTheme="minorEastAsia" w:hAnsiTheme="minorEastAsia" w:cstheme="minorEastAsia"/>
          <w:b w:val="0"/>
          <w:bCs/>
          <w:i w:val="0"/>
          <w:iCs/>
          <w:sz w:val="24"/>
          <w:szCs w:val="24"/>
        </w:rPr>
        <w:t>小店</w:t>
      </w:r>
      <w:r>
        <w:rPr>
          <w:rFonts w:hint="eastAsia" w:asciiTheme="minorEastAsia" w:hAnsiTheme="minorEastAsia" w:cstheme="minorEastAsia"/>
          <w:b w:val="0"/>
          <w:bCs/>
          <w:i w:val="0"/>
          <w:iCs/>
          <w:sz w:val="24"/>
          <w:szCs w:val="24"/>
        </w:rPr>
        <w:t>预定的产品，</w:t>
      </w:r>
      <w:r>
        <w:rPr>
          <w:rFonts w:hint="default" w:asciiTheme="minorEastAsia" w:hAnsiTheme="minorEastAsia" w:cstheme="minorEastAsia"/>
          <w:b w:val="0"/>
          <w:bCs/>
          <w:i w:val="0"/>
          <w:iCs/>
          <w:sz w:val="24"/>
          <w:szCs w:val="24"/>
        </w:rPr>
        <w:t>企业</w:t>
      </w:r>
      <w:r>
        <w:rPr>
          <w:rFonts w:hint="eastAsia" w:asciiTheme="minorEastAsia" w:hAnsiTheme="minorEastAsia" w:cstheme="minorEastAsia"/>
          <w:b w:val="0"/>
          <w:bCs/>
          <w:i w:val="0"/>
          <w:iCs/>
          <w:sz w:val="24"/>
          <w:szCs w:val="24"/>
        </w:rPr>
        <w:t>提供送货上门的服务。售后服务卡：所有我们销售的产品，在活动期间如遇</w:t>
      </w:r>
      <w:r>
        <w:rPr>
          <w:rFonts w:hint="default" w:asciiTheme="minorEastAsia" w:hAnsiTheme="minorEastAsia" w:cstheme="minorEastAsia"/>
          <w:b w:val="0"/>
          <w:bCs/>
          <w:i w:val="0"/>
          <w:iCs/>
          <w:sz w:val="24"/>
          <w:szCs w:val="24"/>
        </w:rPr>
        <w:t>产品</w:t>
      </w:r>
      <w:r>
        <w:rPr>
          <w:rFonts w:hint="eastAsia" w:asciiTheme="minorEastAsia" w:hAnsiTheme="minorEastAsia" w:cstheme="minorEastAsia"/>
          <w:b w:val="0"/>
          <w:bCs/>
          <w:i w:val="0"/>
          <w:iCs/>
          <w:sz w:val="24"/>
          <w:szCs w:val="24"/>
        </w:rPr>
        <w:t>质量问题，</w:t>
      </w:r>
      <w:r>
        <w:rPr>
          <w:rFonts w:hint="default" w:asciiTheme="minorEastAsia" w:hAnsiTheme="minorEastAsia" w:cstheme="minorEastAsia"/>
          <w:b w:val="0"/>
          <w:bCs/>
          <w:i w:val="0"/>
          <w:iCs/>
          <w:sz w:val="24"/>
          <w:szCs w:val="24"/>
        </w:rPr>
        <w:t>企业</w:t>
      </w:r>
      <w:r>
        <w:rPr>
          <w:rFonts w:hint="eastAsia" w:asciiTheme="minorEastAsia" w:hAnsiTheme="minorEastAsia" w:cstheme="minorEastAsia"/>
          <w:b w:val="0"/>
          <w:bCs/>
          <w:i w:val="0"/>
          <w:iCs/>
          <w:sz w:val="24"/>
          <w:szCs w:val="24"/>
        </w:rPr>
        <w:t>将按情况给予相应的调换或补偿。“上帝”服务：我们所有成员都会在服务期间给顾客带来上帝般的服务。</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77" w:name="_Toc786455247_WPSOffice_Level2"/>
      <w:r>
        <w:rPr>
          <w:rFonts w:hint="eastAsia" w:ascii="黑体-简" w:hAnsi="黑体-简" w:eastAsia="黑体-简" w:cs="黑体-简"/>
          <w:b w:val="0"/>
          <w:bCs/>
          <w:i w:val="0"/>
          <w:iCs/>
          <w:sz w:val="24"/>
          <w:szCs w:val="24"/>
        </w:rPr>
        <w:t>6.3价格策略</w:t>
      </w:r>
      <w:bookmarkEnd w:id="77"/>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在价格策略上前期我们运用</w:t>
      </w:r>
      <w:r>
        <w:rPr>
          <w:rFonts w:hint="eastAsia" w:asciiTheme="minorEastAsia" w:hAnsiTheme="minorEastAsia" w:cstheme="minorEastAsia"/>
          <w:b w:val="0"/>
          <w:bCs/>
          <w:i w:val="0"/>
          <w:iCs/>
          <w:sz w:val="24"/>
          <w:szCs w:val="24"/>
          <w:lang w:val="en-US" w:eastAsia="zh-CN"/>
        </w:rPr>
        <w:t>撇脂</w:t>
      </w:r>
      <w:r>
        <w:rPr>
          <w:rFonts w:hint="default" w:asciiTheme="minorEastAsia" w:hAnsiTheme="minorEastAsia" w:cstheme="minorEastAsia"/>
          <w:b w:val="0"/>
          <w:bCs/>
          <w:i w:val="0"/>
          <w:iCs/>
          <w:sz w:val="24"/>
          <w:szCs w:val="24"/>
        </w:rPr>
        <w:t>策略，后期运用</w:t>
      </w:r>
      <w:r>
        <w:rPr>
          <w:rFonts w:hint="eastAsia" w:asciiTheme="minorEastAsia" w:hAnsiTheme="minorEastAsia" w:cstheme="minorEastAsia"/>
          <w:b w:val="0"/>
          <w:bCs/>
          <w:i w:val="0"/>
          <w:iCs/>
          <w:sz w:val="24"/>
          <w:szCs w:val="24"/>
          <w:lang w:val="en-US" w:eastAsia="zh-CN"/>
        </w:rPr>
        <w:t>渗透</w:t>
      </w:r>
      <w:r>
        <w:rPr>
          <w:rFonts w:hint="default" w:asciiTheme="minorEastAsia" w:hAnsiTheme="minorEastAsia" w:cstheme="minorEastAsia"/>
          <w:b w:val="0"/>
          <w:bCs/>
          <w:i w:val="0"/>
          <w:iCs/>
          <w:sz w:val="24"/>
          <w:szCs w:val="24"/>
        </w:rPr>
        <w:t>策略，从而会让消费者心理上价格的弹性过大，</w:t>
      </w:r>
      <w:r>
        <w:rPr>
          <w:rFonts w:hint="eastAsia" w:asciiTheme="minorEastAsia" w:hAnsiTheme="minorEastAsia" w:cstheme="minorEastAsia"/>
          <w:b w:val="0"/>
          <w:bCs/>
          <w:i w:val="0"/>
          <w:iCs/>
          <w:sz w:val="24"/>
          <w:szCs w:val="24"/>
          <w:lang w:val="en-US" w:eastAsia="zh-CN"/>
        </w:rPr>
        <w:t>会吸引</w:t>
      </w:r>
      <w:r>
        <w:rPr>
          <w:rFonts w:hint="default" w:asciiTheme="minorEastAsia" w:hAnsiTheme="minorEastAsia" w:cstheme="minorEastAsia"/>
          <w:b w:val="0"/>
          <w:bCs/>
          <w:i w:val="0"/>
          <w:iCs/>
          <w:sz w:val="24"/>
          <w:szCs w:val="24"/>
        </w:rPr>
        <w:t>消费者</w:t>
      </w:r>
      <w:r>
        <w:rPr>
          <w:rFonts w:hint="eastAsia" w:asciiTheme="minorEastAsia" w:hAnsiTheme="minorEastAsia" w:cstheme="minorEastAsia"/>
          <w:b w:val="0"/>
          <w:bCs/>
          <w:i w:val="0"/>
          <w:iCs/>
          <w:sz w:val="24"/>
          <w:szCs w:val="24"/>
          <w:lang w:val="en-US" w:eastAsia="zh-CN"/>
        </w:rPr>
        <w:t>大量购买此产品</w:t>
      </w:r>
      <w:r>
        <w:rPr>
          <w:rFonts w:hint="default" w:asciiTheme="minorEastAsia" w:hAnsiTheme="minorEastAsia" w:cstheme="minorEastAsia"/>
          <w:b w:val="0"/>
          <w:bCs/>
          <w:i w:val="0"/>
          <w:iCs/>
          <w:sz w:val="24"/>
          <w:szCs w:val="24"/>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78" w:name="_Toc191489044_WPSOffice_Level2"/>
      <w:r>
        <w:rPr>
          <w:rFonts w:hint="eastAsia" w:ascii="黑体-简" w:hAnsi="黑体-简" w:eastAsia="黑体-简" w:cs="黑体-简"/>
          <w:b w:val="0"/>
          <w:bCs/>
          <w:i w:val="0"/>
          <w:iCs/>
          <w:sz w:val="24"/>
          <w:szCs w:val="24"/>
        </w:rPr>
        <w:t>6.4创意策略</w:t>
      </w:r>
      <w:bookmarkEnd w:id="78"/>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sz w:val="24"/>
          <w:szCs w:val="24"/>
        </w:rPr>
        <w:drawing>
          <wp:anchor distT="0" distB="0" distL="114300" distR="114300" simplePos="0" relativeHeight="251667456" behindDoc="0" locked="0" layoutInCell="1" allowOverlap="1">
            <wp:simplePos x="0" y="0"/>
            <wp:positionH relativeFrom="column">
              <wp:posOffset>-75565</wp:posOffset>
            </wp:positionH>
            <wp:positionV relativeFrom="paragraph">
              <wp:posOffset>1344930</wp:posOffset>
            </wp:positionV>
            <wp:extent cx="5600700" cy="3734435"/>
            <wp:effectExtent l="0" t="0" r="0" b="12065"/>
            <wp:wrapTopAndBottom/>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8"/>
                    <a:stretch>
                      <a:fillRect/>
                    </a:stretch>
                  </pic:blipFill>
                  <pic:spPr>
                    <a:xfrm>
                      <a:off x="1016635" y="5438140"/>
                      <a:ext cx="5600700" cy="3734435"/>
                    </a:xfrm>
                    <a:prstGeom prst="rect">
                      <a:avLst/>
                    </a:prstGeom>
                    <a:noFill/>
                    <a:ln w="9525">
                      <a:noFill/>
                    </a:ln>
                  </pic:spPr>
                </pic:pic>
              </a:graphicData>
            </a:graphic>
          </wp:anchor>
        </w:drawing>
      </w:r>
      <w:r>
        <w:rPr>
          <w:rFonts w:hint="default" w:asciiTheme="minorEastAsia" w:hAnsiTheme="minorEastAsia" w:cstheme="minorEastAsia"/>
          <w:b w:val="0"/>
          <w:bCs/>
          <w:i w:val="0"/>
          <w:iCs/>
          <w:sz w:val="24"/>
          <w:szCs w:val="24"/>
        </w:rPr>
        <w:t>免费品尝，本产品采用试吃策略，在产品的宣传介绍的时候，凡是现场拍宣传册，分别转发微信朋友圈、微博发表，获赞18个就可以免费领取一</w:t>
      </w:r>
      <w:r>
        <w:rPr>
          <w:rFonts w:hint="eastAsia" w:asciiTheme="minorEastAsia" w:hAnsiTheme="minorEastAsia" w:cstheme="minorEastAsia"/>
          <w:b w:val="0"/>
          <w:bCs/>
          <w:i w:val="0"/>
          <w:iCs/>
          <w:sz w:val="24"/>
          <w:szCs w:val="24"/>
          <w:lang w:val="en-US" w:eastAsia="zh-CN"/>
        </w:rPr>
        <w:t>份</w:t>
      </w:r>
      <w:r>
        <w:rPr>
          <w:rFonts w:hint="default" w:asciiTheme="minorEastAsia" w:hAnsiTheme="minorEastAsia" w:cstheme="minorEastAsia"/>
          <w:b w:val="0"/>
          <w:bCs/>
          <w:i w:val="0"/>
          <w:iCs/>
          <w:sz w:val="24"/>
          <w:szCs w:val="24"/>
        </w:rPr>
        <w:t>瓜子。</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优惠活动，本店在活动举办期间也将推出一定的优惠活动，本店以母公司“爱在仁间”瓜子为载体，享受母公司的优惠待遇，送出母公司的优惠劵一张，部分商品单笔满一定的消费额度可以立减。</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赠送活动，对于本店的任何产品我们都讲会提供一部分同时我们还将推出自制的小礼品，让每一位顾客可以感受到来自本店的热情和产品的优秀，在满一定的消费额之后进行免费的赠送。</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利用团队的广大校内外人脉网，加上本团队成员性格外向，善于交际，在校内有着非常广阔的人脉。</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79" w:name="_Toc1425859302_WPSOffice_Level2"/>
      <w:r>
        <w:rPr>
          <w:rFonts w:hint="eastAsia" w:ascii="黑体-简" w:hAnsi="黑体-简" w:eastAsia="黑体-简" w:cs="黑体-简"/>
          <w:b w:val="0"/>
          <w:bCs/>
          <w:i w:val="0"/>
          <w:iCs/>
          <w:sz w:val="24"/>
          <w:szCs w:val="24"/>
        </w:rPr>
        <w:t>6.5营销广告策略</w:t>
      </w:r>
      <w:bookmarkEnd w:id="79"/>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eastAsia" w:asciiTheme="minorEastAsia" w:hAnsiTheme="minorEastAsia" w:cstheme="minorEastAsia"/>
          <w:b w:val="0"/>
          <w:bCs/>
          <w:i w:val="0"/>
          <w:iCs/>
          <w:sz w:val="24"/>
          <w:szCs w:val="24"/>
        </w:rPr>
        <w:t>将产品分类，每类产品上均标有代表性的小广告，同时将以</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爱在仁间</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瓜子公司提供的各类宣传单和公司产品为依托</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布置</w:t>
      </w:r>
      <w:r>
        <w:rPr>
          <w:rFonts w:hint="default" w:asciiTheme="minorEastAsia" w:hAnsiTheme="minorEastAsia" w:cstheme="minorEastAsia"/>
          <w:b w:val="0"/>
          <w:bCs/>
          <w:i w:val="0"/>
          <w:iCs/>
          <w:sz w:val="24"/>
          <w:szCs w:val="24"/>
        </w:rPr>
        <w:t>小</w:t>
      </w:r>
      <w:r>
        <w:rPr>
          <w:rFonts w:hint="eastAsia" w:asciiTheme="minorEastAsia" w:hAnsiTheme="minorEastAsia" w:cstheme="minorEastAsia"/>
          <w:b w:val="0"/>
          <w:bCs/>
          <w:i w:val="0"/>
          <w:iCs/>
          <w:sz w:val="24"/>
          <w:szCs w:val="24"/>
        </w:rPr>
        <w:t>店。</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eastAsia" w:asciiTheme="minorEastAsia" w:hAnsiTheme="minorEastAsia" w:cstheme="minorEastAsia"/>
          <w:b w:val="0"/>
          <w:bCs/>
          <w:i w:val="0"/>
          <w:iCs/>
          <w:sz w:val="24"/>
          <w:szCs w:val="24"/>
        </w:rPr>
        <w:t>将</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爱在仁间</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瓜子公司的logo做成可以黏贴的标志</w:t>
      </w:r>
      <w:r>
        <w:rPr>
          <w:rFonts w:hint="default" w:asciiTheme="minorEastAsia" w:hAnsiTheme="minorEastAsia" w:cstheme="minorEastAsia"/>
          <w:b w:val="0"/>
          <w:bCs/>
          <w:i w:val="0"/>
          <w:iCs/>
          <w:sz w:val="24"/>
          <w:szCs w:val="24"/>
        </w:rPr>
        <w:t>或者动漫形象</w:t>
      </w:r>
      <w:r>
        <w:rPr>
          <w:rFonts w:hint="eastAsia" w:asciiTheme="minorEastAsia" w:hAnsiTheme="minorEastAsia" w:cstheme="minorEastAsia"/>
          <w:b w:val="0"/>
          <w:bCs/>
          <w:i w:val="0"/>
          <w:iCs/>
          <w:sz w:val="24"/>
          <w:szCs w:val="24"/>
        </w:rPr>
        <w:t>，在店内摆放绿色小盆景，</w:t>
      </w:r>
      <w:r>
        <w:rPr>
          <w:rFonts w:hint="default" w:asciiTheme="minorEastAsia" w:hAnsiTheme="minorEastAsia" w:cstheme="minorEastAsia"/>
          <w:b w:val="0"/>
          <w:bCs/>
          <w:i w:val="0"/>
          <w:iCs/>
          <w:sz w:val="24"/>
          <w:szCs w:val="24"/>
        </w:rPr>
        <w:t>响</w:t>
      </w:r>
      <w:r>
        <w:rPr>
          <w:rFonts w:hint="eastAsia" w:asciiTheme="minorEastAsia" w:hAnsiTheme="minorEastAsia" w:cstheme="minorEastAsia"/>
          <w:b w:val="0"/>
          <w:bCs/>
          <w:i w:val="0"/>
          <w:iCs/>
          <w:sz w:val="24"/>
          <w:szCs w:val="24"/>
        </w:rPr>
        <w:t>应当下“低碳、环保”的理念</w:t>
      </w:r>
      <w:r>
        <w:rPr>
          <w:rFonts w:hint="default" w:asciiTheme="minorEastAsia" w:hAnsiTheme="minorEastAsia" w:cstheme="minorEastAsia"/>
          <w:b w:val="0"/>
          <w:bCs/>
          <w:i w:val="0"/>
          <w:iCs/>
          <w:sz w:val="24"/>
          <w:szCs w:val="24"/>
        </w:rPr>
        <w:t>，传播绿色生态，健康的食品形象。</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eastAsia" w:asciiTheme="minorEastAsia" w:hAnsiTheme="minorEastAsia" w:cstheme="minorEastAsia"/>
          <w:b w:val="0"/>
          <w:bCs/>
          <w:i w:val="0"/>
          <w:iCs/>
          <w:sz w:val="24"/>
          <w:szCs w:val="24"/>
        </w:rPr>
        <w:t>在店内放置音响设备，</w:t>
      </w:r>
      <w:r>
        <w:rPr>
          <w:rFonts w:hint="default" w:asciiTheme="minorEastAsia" w:hAnsiTheme="minorEastAsia" w:cstheme="minorEastAsia"/>
          <w:b w:val="0"/>
          <w:bCs/>
          <w:i w:val="0"/>
          <w:iCs/>
          <w:sz w:val="24"/>
          <w:szCs w:val="24"/>
        </w:rPr>
        <w:t>循环播放轻音乐，形成一种氛围，</w:t>
      </w:r>
      <w:r>
        <w:rPr>
          <w:rFonts w:hint="eastAsia" w:asciiTheme="minorEastAsia" w:hAnsiTheme="minorEastAsia" w:cstheme="minorEastAsia"/>
          <w:b w:val="0"/>
          <w:bCs/>
          <w:i w:val="0"/>
          <w:iCs/>
          <w:sz w:val="24"/>
          <w:szCs w:val="24"/>
        </w:rPr>
        <w:t>提高本店的影响力和宣传力度，同时也让每一位顾客在消费的同时享受到更优质的服务。</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eastAsia" w:asciiTheme="minorEastAsia" w:hAnsiTheme="minorEastAsia" w:cstheme="minorEastAsia"/>
          <w:b w:val="0"/>
          <w:bCs/>
          <w:i w:val="0"/>
          <w:iCs/>
          <w:sz w:val="24"/>
          <w:szCs w:val="24"/>
        </w:rPr>
        <w:t>与此同时本店也会分发宣传资料用于对产品的宣传，让顾客们对产品可以有进步的了解。</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与内蒙古自治区本市内的公益主播合作，给主播策划针对本产品的特点以及加工的工艺，以及公司所获得荣誉宣传。将瓜子的生命历程，从种植到收割；从制作到包装，整个工艺流程拍成宣传片。作为公益主播的主要宣传材料。我们的瓜子会按照市场价进行销售，同时我们每售出一袋瓜子会从销售额中抽取20%做公益。而所有售卖出去的瓜子销售额中抽取的公益金的去向，这笔公益金分成两部分。一部分公司用于同市或者祁县政府合作赞助退伍军人，贫困户，残疾家庭。也可以同各地学校联系赞助学校课外书，贫困学生餐补，笔或者桌椅等。另一部分捐给公益慈善机构，作为疫情公益金。后期将公益金去向的资料公示在主播直播间，让消费者相信活动的财务透明度，增加公司诚信度，让更多消费者相信公司相信产品。</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同学曾获“网红直播选拔赛”的二等奖，我们会采取视频VCR的形式拍摄关于“爱在仁间”系列瓜子，以不同的暖心故事来树立品牌的知名度。</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开展“爱在仁间”瓜子动漫展，香飘十里团队的陈鑫龙和杨金珠擅长画画，可以给“抗击疫情”、“白衣天使”等情景设置不同的动漫形象。</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jc w:val="center"/>
        <w:rPr>
          <w:rFonts w:hint="eastAsia" w:ascii="黑体-简" w:hAnsi="黑体-简" w:eastAsia="黑体-简" w:cs="黑体-简"/>
          <w:b/>
          <w:bCs w:val="0"/>
          <w:i w:val="0"/>
          <w:iCs/>
          <w:sz w:val="32"/>
          <w:szCs w:val="32"/>
        </w:rPr>
      </w:pPr>
      <w:bookmarkStart w:id="80" w:name="_Toc918907970_WPSOffice_Level1"/>
      <w:r>
        <w:rPr>
          <w:rFonts w:hint="eastAsia" w:ascii="黑体-简" w:hAnsi="黑体-简" w:eastAsia="黑体-简" w:cs="黑体-简"/>
          <w:b/>
          <w:bCs w:val="0"/>
          <w:i w:val="0"/>
          <w:iCs/>
          <w:sz w:val="32"/>
          <w:szCs w:val="32"/>
        </w:rPr>
        <w:t>七、行动方案</w:t>
      </w:r>
      <w:bookmarkEnd w:id="80"/>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81" w:name="_Toc647271841_WPSOffice_Level2"/>
      <w:r>
        <w:rPr>
          <w:rFonts w:hint="eastAsia" w:ascii="黑体-简" w:hAnsi="黑体-简" w:eastAsia="黑体-简" w:cs="黑体-简"/>
          <w:b w:val="0"/>
          <w:bCs/>
          <w:i w:val="0"/>
          <w:iCs/>
          <w:sz w:val="24"/>
          <w:szCs w:val="24"/>
        </w:rPr>
        <w:t>7.1前期准备工作</w:t>
      </w:r>
      <w:bookmarkEnd w:id="81"/>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rPr>
          <w:rFonts w:hint="eastAsia" w:asciiTheme="minorEastAsia" w:hAnsiTheme="minorEastAsia" w:cstheme="minorEastAsia"/>
          <w:b w:val="0"/>
          <w:bCs/>
          <w:i w:val="0"/>
          <w:iCs/>
          <w:sz w:val="24"/>
          <w:szCs w:val="24"/>
        </w:rPr>
      </w:pPr>
      <w:r>
        <w:rPr>
          <w:rFonts w:hint="default" w:asciiTheme="minorEastAsia" w:hAnsiTheme="minorEastAsia" w:cstheme="minorEastAsia"/>
          <w:b w:val="0"/>
          <w:bCs/>
          <w:i w:val="0"/>
          <w:iCs/>
          <w:sz w:val="28"/>
          <w:szCs w:val="28"/>
        </w:rPr>
        <w:t>（</w:t>
      </w:r>
      <w:r>
        <w:rPr>
          <w:rFonts w:hint="default" w:asciiTheme="minorEastAsia" w:hAnsiTheme="minorEastAsia" w:cstheme="minorEastAsia"/>
          <w:b w:val="0"/>
          <w:bCs/>
          <w:i w:val="0"/>
          <w:iCs/>
          <w:sz w:val="24"/>
          <w:szCs w:val="24"/>
        </w:rPr>
        <w:t>1）</w:t>
      </w:r>
      <w:r>
        <w:rPr>
          <w:rFonts w:hint="eastAsia" w:asciiTheme="minorEastAsia" w:hAnsiTheme="minorEastAsia" w:cstheme="minorEastAsia"/>
          <w:b w:val="0"/>
          <w:bCs/>
          <w:i w:val="0"/>
          <w:iCs/>
          <w:sz w:val="24"/>
          <w:szCs w:val="24"/>
        </w:rPr>
        <w:t>本次活动</w:t>
      </w:r>
      <w:r>
        <w:rPr>
          <w:rFonts w:hint="eastAsia" w:asciiTheme="minorEastAsia" w:hAnsiTheme="minorEastAsia" w:cstheme="minorEastAsia"/>
          <w:b w:val="0"/>
          <w:bCs/>
          <w:i w:val="0"/>
          <w:iCs/>
          <w:sz w:val="24"/>
          <w:szCs w:val="24"/>
          <w:lang w:val="en-US" w:eastAsia="zh-CN"/>
        </w:rPr>
        <w:t>我们会先</w:t>
      </w:r>
      <w:r>
        <w:rPr>
          <w:rFonts w:hint="eastAsia" w:asciiTheme="minorEastAsia" w:hAnsiTheme="minorEastAsia" w:cstheme="minorEastAsia"/>
          <w:b w:val="0"/>
          <w:bCs/>
          <w:i w:val="0"/>
          <w:iCs/>
          <w:sz w:val="24"/>
          <w:szCs w:val="24"/>
        </w:rPr>
        <w:t>与</w:t>
      </w:r>
      <w:r>
        <w:rPr>
          <w:rFonts w:hint="default" w:asciiTheme="minorEastAsia" w:hAnsiTheme="minorEastAsia" w:cstheme="minorEastAsia"/>
          <w:b w:val="0"/>
          <w:bCs/>
          <w:i w:val="0"/>
          <w:iCs/>
          <w:sz w:val="24"/>
          <w:szCs w:val="24"/>
        </w:rPr>
        <w:t>“爱在仁”</w:t>
      </w:r>
      <w:r>
        <w:rPr>
          <w:rFonts w:hint="eastAsia" w:asciiTheme="minorEastAsia" w:hAnsiTheme="minorEastAsia" w:cstheme="minorEastAsia"/>
          <w:b w:val="0"/>
          <w:bCs/>
          <w:i w:val="0"/>
          <w:iCs/>
          <w:sz w:val="24"/>
          <w:szCs w:val="24"/>
        </w:rPr>
        <w:t>商家进行公关交涉，活动能否顺利举行，与他们</w:t>
      </w:r>
      <w:r>
        <w:rPr>
          <w:rFonts w:hint="default" w:asciiTheme="minorEastAsia" w:hAnsiTheme="minorEastAsia" w:cstheme="minorEastAsia"/>
          <w:b w:val="0"/>
          <w:bCs/>
          <w:i w:val="0"/>
          <w:iCs/>
          <w:sz w:val="24"/>
          <w:szCs w:val="24"/>
        </w:rPr>
        <w:t>有直接关系</w:t>
      </w:r>
      <w:r>
        <w:rPr>
          <w:rFonts w:hint="eastAsia" w:asciiTheme="minorEastAsia" w:hAnsiTheme="minorEastAsia" w:cstheme="minorEastAsia"/>
          <w:b w:val="0"/>
          <w:bCs/>
          <w:i w:val="0"/>
          <w:iCs/>
          <w:sz w:val="24"/>
          <w:szCs w:val="24"/>
        </w:rPr>
        <w:t>，因此，我们要与合作商家保持着良好的公共关系。</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（2）</w:t>
      </w:r>
      <w:r>
        <w:rPr>
          <w:rFonts w:hint="eastAsia" w:asciiTheme="minorEastAsia" w:hAnsiTheme="minorEastAsia" w:cstheme="minorEastAsia"/>
          <w:b w:val="0"/>
          <w:bCs/>
          <w:i w:val="0"/>
          <w:iCs/>
          <w:sz w:val="24"/>
          <w:szCs w:val="24"/>
        </w:rPr>
        <w:t>活动场地</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学校食堂门口及宿舍楼</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地方是人流最为集中的地方，我团队将力争竞标获得一个优异的摊位。</w:t>
      </w:r>
      <w:r>
        <w:rPr>
          <w:rFonts w:hint="default" w:asciiTheme="minorEastAsia" w:hAnsiTheme="minorEastAsia" w:cstheme="minorEastAsia"/>
          <w:b w:val="0"/>
          <w:bCs/>
          <w:i w:val="0"/>
          <w:iCs/>
          <w:sz w:val="24"/>
          <w:szCs w:val="24"/>
        </w:rPr>
        <w:t>同时在</w:t>
      </w:r>
      <w:r>
        <w:rPr>
          <w:rFonts w:hint="eastAsia" w:asciiTheme="minorEastAsia" w:hAnsiTheme="minorEastAsia" w:cstheme="minorEastAsia"/>
          <w:b w:val="0"/>
          <w:bCs/>
          <w:i w:val="0"/>
          <w:iCs/>
          <w:sz w:val="24"/>
          <w:szCs w:val="24"/>
          <w:lang w:val="en-US" w:eastAsia="zh-CN"/>
        </w:rPr>
        <w:t>直播平台以及</w:t>
      </w:r>
      <w:r>
        <w:rPr>
          <w:rFonts w:hint="default" w:asciiTheme="minorEastAsia" w:hAnsiTheme="minorEastAsia" w:cstheme="minorEastAsia"/>
          <w:b w:val="0"/>
          <w:bCs/>
          <w:i w:val="0"/>
          <w:iCs/>
          <w:sz w:val="24"/>
          <w:szCs w:val="24"/>
        </w:rPr>
        <w:t>线上</w:t>
      </w:r>
      <w:r>
        <w:rPr>
          <w:rFonts w:hint="eastAsia" w:asciiTheme="minorEastAsia" w:hAnsiTheme="minorEastAsia" w:cstheme="minorEastAsia"/>
          <w:b w:val="0"/>
          <w:bCs/>
          <w:i w:val="0"/>
          <w:iCs/>
          <w:sz w:val="24"/>
          <w:szCs w:val="24"/>
          <w:lang w:val="en-US" w:eastAsia="zh-CN"/>
        </w:rPr>
        <w:t>各个网站</w:t>
      </w:r>
      <w:r>
        <w:rPr>
          <w:rFonts w:hint="default" w:asciiTheme="minorEastAsia" w:hAnsiTheme="minorEastAsia" w:cstheme="minorEastAsia"/>
          <w:b w:val="0"/>
          <w:bCs/>
          <w:i w:val="0"/>
          <w:iCs/>
          <w:sz w:val="24"/>
          <w:szCs w:val="24"/>
        </w:rPr>
        <w:t>对店铺进行大力宣传。</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（3）</w:t>
      </w:r>
      <w:r>
        <w:rPr>
          <w:rFonts w:hint="eastAsia" w:asciiTheme="minorEastAsia" w:hAnsiTheme="minorEastAsia" w:cstheme="minorEastAsia"/>
          <w:b w:val="0"/>
          <w:bCs/>
          <w:i w:val="0"/>
          <w:iCs/>
          <w:sz w:val="24"/>
          <w:szCs w:val="24"/>
        </w:rPr>
        <w:t>宣传造势，将本次营销活动的广告分发出去，让尽量多的人知道我们的产品，并以音响播放音乐吸引人流。</w:t>
      </w:r>
      <w:r>
        <w:rPr>
          <w:rFonts w:hint="default" w:asciiTheme="minorEastAsia" w:hAnsiTheme="minorEastAsia" w:cstheme="minorEastAsia"/>
          <w:b w:val="0"/>
          <w:bCs/>
          <w:i w:val="0"/>
          <w:iCs/>
          <w:sz w:val="24"/>
          <w:szCs w:val="24"/>
        </w:rPr>
        <w:t>为了让更多学生知道了解活动，在活动正式开始前一周通过转发朋友圈以及分享二维码的方式预热。</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82" w:name="_Toc1693159632_WPSOffice_Level2"/>
      <w:r>
        <w:rPr>
          <w:rFonts w:hint="eastAsia" w:ascii="黑体-简" w:hAnsi="黑体-简" w:eastAsia="黑体-简" w:cs="黑体-简"/>
          <w:b w:val="0"/>
          <w:bCs/>
          <w:i w:val="0"/>
          <w:iCs/>
          <w:sz w:val="24"/>
          <w:szCs w:val="24"/>
        </w:rPr>
        <w:t>7.2中期活动操作</w:t>
      </w:r>
      <w:bookmarkEnd w:id="82"/>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8"/>
          <w:szCs w:val="28"/>
        </w:rPr>
        <w:t>（</w:t>
      </w:r>
      <w:r>
        <w:rPr>
          <w:rFonts w:hint="default" w:asciiTheme="minorEastAsia" w:hAnsiTheme="minorEastAsia" w:cstheme="minorEastAsia"/>
          <w:b w:val="0"/>
          <w:bCs/>
          <w:i w:val="0"/>
          <w:iCs/>
          <w:sz w:val="24"/>
          <w:szCs w:val="24"/>
        </w:rPr>
        <w:t>1）采取</w:t>
      </w:r>
      <w:r>
        <w:rPr>
          <w:rFonts w:hint="eastAsia" w:asciiTheme="minorEastAsia" w:hAnsiTheme="minorEastAsia" w:cstheme="minorEastAsia"/>
          <w:b w:val="0"/>
          <w:bCs/>
          <w:i w:val="0"/>
          <w:iCs/>
          <w:sz w:val="24"/>
          <w:szCs w:val="24"/>
        </w:rPr>
        <w:t>户外宣传、小报投递、海报、终端包装物、音响</w:t>
      </w:r>
      <w:r>
        <w:rPr>
          <w:rFonts w:hint="default" w:asciiTheme="minorEastAsia" w:hAnsiTheme="minorEastAsia" w:cstheme="minorEastAsia"/>
          <w:b w:val="0"/>
          <w:bCs/>
          <w:i w:val="0"/>
          <w:iCs/>
          <w:sz w:val="24"/>
          <w:szCs w:val="24"/>
        </w:rPr>
        <w:t>的媒体方式吸引热度，整个活动期间在电子校园的</w:t>
      </w:r>
      <w:r>
        <w:rPr>
          <w:rFonts w:hint="eastAsia" w:asciiTheme="minorEastAsia" w:hAnsiTheme="minorEastAsia" w:cstheme="minorEastAsia"/>
          <w:b w:val="0"/>
          <w:bCs/>
          <w:i w:val="0"/>
          <w:iCs/>
          <w:sz w:val="24"/>
          <w:szCs w:val="24"/>
        </w:rPr>
        <w:t>食堂、宿舍楼、教学楼</w:t>
      </w:r>
      <w:r>
        <w:rPr>
          <w:rFonts w:hint="default" w:asciiTheme="minorEastAsia" w:hAnsiTheme="minorEastAsia" w:cstheme="minorEastAsia"/>
          <w:b w:val="0"/>
          <w:bCs/>
          <w:i w:val="0"/>
          <w:iCs/>
          <w:sz w:val="24"/>
          <w:szCs w:val="24"/>
        </w:rPr>
        <w:t>进行引流。</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（2）</w:t>
      </w:r>
      <w:r>
        <w:rPr>
          <w:rFonts w:hint="eastAsia" w:asciiTheme="minorEastAsia" w:hAnsiTheme="minorEastAsia" w:cstheme="minorEastAsia"/>
          <w:b w:val="0"/>
          <w:bCs/>
          <w:i w:val="0"/>
          <w:iCs/>
          <w:sz w:val="24"/>
          <w:szCs w:val="24"/>
        </w:rPr>
        <w:t>提前布置好现场桌椅摆放，</w:t>
      </w:r>
      <w:r>
        <w:rPr>
          <w:rFonts w:hint="default" w:asciiTheme="minorEastAsia" w:hAnsiTheme="minorEastAsia" w:cstheme="minorEastAsia"/>
          <w:b w:val="0"/>
          <w:bCs/>
          <w:i w:val="0"/>
          <w:iCs/>
          <w:sz w:val="24"/>
          <w:szCs w:val="24"/>
        </w:rPr>
        <w:t>将设计好的横幅海报放在特定位置，起到醒目的作用吸引消费者。</w:t>
      </w:r>
      <w:r>
        <w:rPr>
          <w:rFonts w:hint="eastAsia" w:asciiTheme="minorEastAsia" w:hAnsiTheme="minorEastAsia" w:cstheme="minorEastAsia"/>
          <w:b w:val="0"/>
          <w:bCs/>
          <w:i w:val="0"/>
          <w:iCs/>
          <w:sz w:val="24"/>
          <w:szCs w:val="24"/>
        </w:rPr>
        <w:t>货物堆列，海报，音响及其他宣传品，做到现场气氛浓烈</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人员分工明确</w:t>
      </w:r>
      <w:r>
        <w:rPr>
          <w:rFonts w:hint="default" w:asciiTheme="minorEastAsia" w:hAnsiTheme="minorEastAsia" w:cstheme="minorEastAsia"/>
          <w:b w:val="0"/>
          <w:bCs/>
          <w:i w:val="0"/>
          <w:iCs/>
          <w:sz w:val="24"/>
          <w:szCs w:val="24"/>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（3）团队负责人</w:t>
      </w:r>
      <w:r>
        <w:rPr>
          <w:rFonts w:hint="eastAsia" w:asciiTheme="minorEastAsia" w:hAnsiTheme="minorEastAsia" w:cstheme="minorEastAsia"/>
          <w:b w:val="0"/>
          <w:bCs/>
          <w:i w:val="0"/>
          <w:iCs/>
          <w:sz w:val="24"/>
          <w:szCs w:val="24"/>
        </w:rPr>
        <w:t>与外部商家进行联系，专人收钱售货，专人维持现场秩序，专人散发宣传品并注意现场卫生。有活动现场指挥一名，负责全局监控，局面控制，现场调度等事务。人人仪态端庄、大方，人人均有引导和产品介绍的义务，人人均有维持现场次序、人流引导、环境卫生的义务。</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eastAsiaTheme="minorEastAsia" w:cstheme="minorEastAsia"/>
          <w:b w:val="0"/>
          <w:bCs/>
          <w:i w:val="0"/>
          <w:iCs/>
          <w:sz w:val="24"/>
          <w:szCs w:val="24"/>
          <w:lang w:val="en-US" w:eastAsia="zh-CN"/>
        </w:rPr>
      </w:pPr>
      <w:r>
        <w:rPr>
          <w:rFonts w:hint="default" w:asciiTheme="minorEastAsia" w:hAnsiTheme="minorEastAsia" w:cstheme="minorEastAsia"/>
          <w:b w:val="0"/>
          <w:bCs/>
          <w:i w:val="0"/>
          <w:iCs/>
          <w:sz w:val="24"/>
          <w:szCs w:val="24"/>
        </w:rPr>
        <w:t>（4）</w:t>
      </w:r>
      <w:r>
        <w:rPr>
          <w:rFonts w:hint="eastAsia" w:asciiTheme="minorEastAsia" w:hAnsiTheme="minorEastAsia" w:cstheme="minorEastAsia"/>
          <w:b w:val="0"/>
          <w:bCs/>
          <w:i w:val="0"/>
          <w:iCs/>
          <w:sz w:val="24"/>
          <w:szCs w:val="24"/>
        </w:rPr>
        <w:t>每日活动结束时，即时清货、清款、清场，并打扫卫生。</w:t>
      </w:r>
      <w:r>
        <w:rPr>
          <w:rFonts w:hint="eastAsia" w:asciiTheme="minorEastAsia" w:hAnsiTheme="minorEastAsia" w:cstheme="minorEastAsia"/>
          <w:b w:val="0"/>
          <w:bCs/>
          <w:i w:val="0"/>
          <w:iCs/>
          <w:sz w:val="24"/>
          <w:szCs w:val="24"/>
          <w:lang w:val="en-US" w:eastAsia="zh-CN"/>
        </w:rPr>
        <w:t>但是线上活动不停止。</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eastAsia" w:ascii="黑体-简" w:hAnsi="黑体-简" w:eastAsia="黑体-简" w:cs="黑体-简"/>
          <w:b w:val="0"/>
          <w:bCs/>
          <w:i w:val="0"/>
          <w:iCs/>
          <w:sz w:val="24"/>
          <w:szCs w:val="24"/>
        </w:rPr>
      </w:pPr>
      <w:bookmarkStart w:id="83" w:name="_Toc628128627_WPSOffice_Level2"/>
      <w:r>
        <w:rPr>
          <w:rFonts w:hint="eastAsia" w:ascii="黑体-简" w:hAnsi="黑体-简" w:eastAsia="黑体-简" w:cs="黑体-简"/>
          <w:b w:val="0"/>
          <w:bCs/>
          <w:i w:val="0"/>
          <w:iCs/>
          <w:sz w:val="24"/>
          <w:szCs w:val="24"/>
        </w:rPr>
        <w:t>7.3后期活动延续</w:t>
      </w:r>
      <w:bookmarkEnd w:id="83"/>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eastAsiaTheme="minorEastAsia" w:cstheme="minorEastAsia"/>
          <w:b w:val="0"/>
          <w:bCs/>
          <w:i w:val="0"/>
          <w:iCs/>
          <w:sz w:val="24"/>
          <w:szCs w:val="24"/>
          <w:lang w:val="en-US" w:eastAsia="zh-CN"/>
        </w:rPr>
      </w:pPr>
      <w:r>
        <w:rPr>
          <w:rFonts w:hint="eastAsia" w:asciiTheme="minorEastAsia" w:hAnsiTheme="minorEastAsia" w:cstheme="minorEastAsia"/>
          <w:b w:val="0"/>
          <w:bCs/>
          <w:i w:val="0"/>
          <w:iCs/>
          <w:sz w:val="24"/>
          <w:szCs w:val="24"/>
        </w:rPr>
        <w:t>跟踪学生消费者对于所计划营销产品的感受，调查其消费需求</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做好与本次合作商家的后期联系工作</w:t>
      </w:r>
      <w:r>
        <w:rPr>
          <w:rFonts w:hint="default" w:asciiTheme="minorEastAsia" w:hAnsiTheme="minorEastAsia" w:cstheme="minorEastAsia"/>
          <w:b w:val="0"/>
          <w:bCs/>
          <w:i w:val="0"/>
          <w:iCs/>
          <w:sz w:val="24"/>
          <w:szCs w:val="24"/>
        </w:rPr>
        <w:t>，</w:t>
      </w:r>
      <w:r>
        <w:rPr>
          <w:rFonts w:hint="eastAsia" w:asciiTheme="minorEastAsia" w:hAnsiTheme="minorEastAsia" w:cstheme="minorEastAsia"/>
          <w:b w:val="0"/>
          <w:bCs/>
          <w:i w:val="0"/>
          <w:iCs/>
          <w:sz w:val="24"/>
          <w:szCs w:val="24"/>
        </w:rPr>
        <w:t>本次整个活动的总结报告</w:t>
      </w:r>
      <w:r>
        <w:rPr>
          <w:rFonts w:hint="eastAsia" w:asciiTheme="minorEastAsia" w:hAnsiTheme="minorEastAsia" w:cstheme="minorEastAsia"/>
          <w:b w:val="0"/>
          <w:bCs/>
          <w:i w:val="0"/>
          <w:iCs/>
          <w:sz w:val="24"/>
          <w:szCs w:val="24"/>
          <w:lang w:eastAsia="zh-CN"/>
        </w:rPr>
        <w:t>，</w:t>
      </w:r>
      <w:r>
        <w:rPr>
          <w:rFonts w:hint="eastAsia" w:asciiTheme="minorEastAsia" w:hAnsiTheme="minorEastAsia" w:cstheme="minorEastAsia"/>
          <w:b w:val="0"/>
          <w:bCs/>
          <w:i w:val="0"/>
          <w:iCs/>
          <w:sz w:val="24"/>
          <w:szCs w:val="24"/>
          <w:lang w:val="en-US" w:eastAsia="zh-CN"/>
        </w:rPr>
        <w:t>吸取失败经验，为以后的发展积累经验。</w:t>
      </w:r>
    </w:p>
    <w:p>
      <w:pPr>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jc w:val="center"/>
        <w:rPr>
          <w:rFonts w:hint="eastAsia" w:ascii="黑体-简" w:hAnsi="黑体-简" w:eastAsia="黑体-简" w:cs="黑体-简"/>
          <w:b/>
          <w:bCs w:val="0"/>
          <w:i w:val="0"/>
          <w:iCs/>
          <w:sz w:val="32"/>
          <w:szCs w:val="32"/>
        </w:rPr>
      </w:pPr>
      <w:bookmarkStart w:id="84" w:name="_Toc1531346213_WPSOffice_Level1"/>
      <w:r>
        <w:rPr>
          <w:rFonts w:hint="eastAsia" w:ascii="黑体-简" w:hAnsi="黑体-简" w:eastAsia="黑体-简" w:cs="黑体-简"/>
          <w:b/>
          <w:bCs w:val="0"/>
          <w:i w:val="0"/>
          <w:iCs/>
          <w:sz w:val="32"/>
          <w:szCs w:val="32"/>
        </w:rPr>
        <w:t>财务预算</w:t>
      </w:r>
      <w:bookmarkEnd w:id="84"/>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bookmarkStart w:id="85" w:name="_Toc2075708984_WPSOffice_Level2"/>
      <w:r>
        <w:rPr>
          <w:rFonts w:hint="eastAsia" w:asciiTheme="minorEastAsia" w:hAnsiTheme="minorEastAsia" w:eastAsiaTheme="minorEastAsia" w:cstheme="minorEastAsia"/>
          <w:sz w:val="24"/>
          <w:szCs w:val="24"/>
        </w:rPr>
        <w:t>财务预算分析：1.线上营销成本费用和线下营销成本费用</w:t>
      </w:r>
      <w:bookmarkEnd w:id="85"/>
    </w:p>
    <w:p>
      <w:pPr>
        <w:keepNext w:val="0"/>
        <w:keepLines w:val="0"/>
        <w:pageBreakBefore w:val="0"/>
        <w:kinsoku/>
        <w:wordWrap/>
        <w:overflowPunct/>
        <w:topLinePunct w:val="0"/>
        <w:autoSpaceDE/>
        <w:autoSpaceDN/>
        <w:bidi w:val="0"/>
        <w:adjustRightInd/>
        <w:snapToGrid/>
        <w:spacing w:line="360" w:lineRule="auto"/>
        <w:ind w:left="0" w:leftChars="0" w:right="0" w:rightChars="0" w:firstLine="1680" w:firstLineChars="700"/>
        <w:rPr>
          <w:rFonts w:hint="eastAsia" w:asciiTheme="minorEastAsia" w:hAnsiTheme="minorEastAsia" w:eastAsiaTheme="minorEastAsia" w:cstheme="minorEastAsia"/>
          <w:sz w:val="24"/>
          <w:szCs w:val="24"/>
        </w:rPr>
      </w:pPr>
      <w:bookmarkStart w:id="86" w:name="_Toc569048573_WPSOffice_Level2"/>
      <w:r>
        <w:rPr>
          <w:rFonts w:hint="eastAsia" w:asciiTheme="minorEastAsia" w:hAnsiTheme="minorEastAsia" w:eastAsiaTheme="minorEastAsia" w:cstheme="minorEastAsia"/>
          <w:sz w:val="24"/>
          <w:szCs w:val="24"/>
        </w:rPr>
        <w:t>2.销售量和销售额预测</w:t>
      </w:r>
      <w:bookmarkEnd w:id="86"/>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bookmarkStart w:id="87" w:name="_Toc1254686320_WPSOffice_Level2"/>
      <w:r>
        <w:rPr>
          <w:rFonts w:hint="eastAsia" w:asciiTheme="minorEastAsia" w:hAnsiTheme="minorEastAsia" w:eastAsiaTheme="minorEastAsia" w:cstheme="minorEastAsia"/>
          <w:sz w:val="24"/>
          <w:szCs w:val="24"/>
        </w:rPr>
        <w:t>线上经营成本：1.货物发出及退回的运费</w:t>
      </w:r>
      <w:bookmarkEnd w:id="87"/>
    </w:p>
    <w:p>
      <w:pPr>
        <w:keepNext w:val="0"/>
        <w:keepLines w:val="0"/>
        <w:pageBreakBefore w:val="0"/>
        <w:kinsoku/>
        <w:wordWrap/>
        <w:overflowPunct/>
        <w:topLinePunct w:val="0"/>
        <w:autoSpaceDE/>
        <w:autoSpaceDN/>
        <w:bidi w:val="0"/>
        <w:adjustRightInd/>
        <w:snapToGrid/>
        <w:spacing w:line="360" w:lineRule="auto"/>
        <w:ind w:left="0" w:leftChars="0" w:right="0" w:rightChars="0" w:firstLine="1680" w:firstLineChars="700"/>
        <w:rPr>
          <w:rFonts w:hint="eastAsia" w:asciiTheme="minorEastAsia" w:hAnsiTheme="minorEastAsia" w:eastAsiaTheme="minorEastAsia" w:cstheme="minorEastAsia"/>
          <w:sz w:val="24"/>
          <w:szCs w:val="24"/>
        </w:rPr>
      </w:pPr>
      <w:bookmarkStart w:id="88" w:name="_Toc1371050347_WPSOffice_Level2"/>
      <w:r>
        <w:rPr>
          <w:rFonts w:hint="eastAsia" w:asciiTheme="minorEastAsia" w:hAnsiTheme="minorEastAsia" w:eastAsiaTheme="minorEastAsia" w:cstheme="minorEastAsia"/>
          <w:sz w:val="24"/>
          <w:szCs w:val="24"/>
        </w:rPr>
        <w:t>2.广告宣传费</w:t>
      </w:r>
      <w:bookmarkEnd w:id="88"/>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bookmarkStart w:id="89" w:name="_Toc743649719_WPSOffice_Level2"/>
      <w:r>
        <w:rPr>
          <w:rFonts w:hint="eastAsia" w:asciiTheme="minorEastAsia" w:hAnsiTheme="minorEastAsia" w:eastAsiaTheme="minorEastAsia" w:cstheme="minorEastAsia"/>
          <w:sz w:val="24"/>
          <w:szCs w:val="24"/>
        </w:rPr>
        <w:t>线下经营成本：</w:t>
      </w:r>
      <w:bookmarkEnd w:id="89"/>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bookmarkStart w:id="90" w:name="_Toc166001693_WPSOffice_Level2"/>
      <w:r>
        <w:rPr>
          <w:rFonts w:hint="eastAsia" w:asciiTheme="minorEastAsia" w:hAnsiTheme="minorEastAsia" w:eastAsiaTheme="minorEastAsia" w:cstheme="minorEastAsia"/>
          <w:sz w:val="24"/>
          <w:szCs w:val="24"/>
        </w:rPr>
        <w:t>房租、店铺的装修、购置设备等 。</w:t>
      </w:r>
      <w:bookmarkEnd w:id="90"/>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bookmarkStart w:id="91" w:name="_Toc409196798_WPSOffice_Level2"/>
      <w:r>
        <w:rPr>
          <w:rFonts w:hint="eastAsia" w:asciiTheme="minorEastAsia" w:hAnsiTheme="minorEastAsia" w:eastAsiaTheme="minorEastAsia" w:cstheme="minorEastAsia"/>
          <w:sz w:val="24"/>
          <w:szCs w:val="24"/>
        </w:rPr>
        <w:t>日常费用：水电费、设备折旧费、人员工资、员工社会保险费、广告宣传费。</w:t>
      </w:r>
      <w:bookmarkEnd w:id="91"/>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Start w:id="92" w:name="_Toc1127946292_WPSOffice_Level2"/>
      <w:r>
        <w:rPr>
          <w:rFonts w:hint="eastAsia" w:asciiTheme="minorEastAsia" w:hAnsiTheme="minorEastAsia" w:eastAsiaTheme="minorEastAsia" w:cstheme="minorEastAsia"/>
          <w:sz w:val="24"/>
          <w:szCs w:val="24"/>
        </w:rPr>
        <w:t>购进货物的成本、进货运费、合理损耗、意外损失。</w:t>
      </w:r>
      <w:bookmarkEnd w:id="92"/>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sz w:val="24"/>
          <w:szCs w:val="24"/>
        </w:rPr>
      </w:pPr>
      <w:bookmarkStart w:id="93" w:name="_Toc1555177575_WPSOffice_Level2"/>
      <w:r>
        <w:rPr>
          <w:rFonts w:hint="eastAsia" w:asciiTheme="minorEastAsia" w:hAnsiTheme="minorEastAsia" w:eastAsiaTheme="minorEastAsia" w:cstheme="minorEastAsia"/>
          <w:sz w:val="24"/>
          <w:szCs w:val="24"/>
        </w:rPr>
        <w:t>产品明细表</w:t>
      </w:r>
      <w:bookmarkEnd w:id="93"/>
    </w:p>
    <w:tbl>
      <w:tblPr>
        <w:tblStyle w:val="8"/>
        <w:tblpPr w:leftFromText="180" w:rightFromText="180" w:vertAnchor="text" w:horzAnchor="page" w:tblpX="2930" w:tblpY="94"/>
        <w:tblOverlap w:val="never"/>
        <w:tblW w:w="6651" w:type="dxa"/>
        <w:tblInd w:w="0" w:type="dxa"/>
        <w:tblLayout w:type="autofit"/>
        <w:tblCellMar>
          <w:top w:w="0" w:type="dxa"/>
          <w:left w:w="0" w:type="dxa"/>
          <w:bottom w:w="0" w:type="dxa"/>
          <w:right w:w="0" w:type="dxa"/>
        </w:tblCellMar>
      </w:tblPr>
      <w:tblGrid>
        <w:gridCol w:w="1139"/>
        <w:gridCol w:w="2820"/>
        <w:gridCol w:w="726"/>
        <w:gridCol w:w="982"/>
        <w:gridCol w:w="984"/>
      </w:tblGrid>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序号</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瓜子种类</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单价</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销售量</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销售额</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大瓜子5袋*35g/袋</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119.4</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瓜子盒装5盒*118g/盒</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359.1</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网红瓜子105g</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44.9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134.7</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南瓜仁360g/20包/盒</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110</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瓜子5袋*158g/袋</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56.9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284.5</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南瓜子5袋*120g/袋</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58.8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470.4</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大瓜子袋装</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147.2</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瓜子小绿盒5盒*158g</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75</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瓜子98g*5袋</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159.8</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瓜子小黄罐4*128g</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90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180</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高端礼盒318g*4罐</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138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276</w:t>
            </w:r>
          </w:p>
        </w:tc>
      </w:tr>
      <w:tr>
        <w:trPr>
          <w:trHeight w:val="44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尊贵礼盒218g*6罐</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138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138</w:t>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sz w:val="24"/>
          <w:szCs w:val="24"/>
        </w:rPr>
      </w:pPr>
      <w:r>
        <w:rPr>
          <w:sz w:val="24"/>
          <w:szCs w:val="24"/>
        </w:rPr>
        <w:drawing>
          <wp:inline distT="0" distB="0" distL="114300" distR="114300">
            <wp:extent cx="5167630" cy="2743200"/>
            <wp:effectExtent l="6350" t="6350" r="762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kinsoku/>
        <w:wordWrap/>
        <w:overflowPunct/>
        <w:topLinePunct w:val="0"/>
        <w:autoSpaceDE/>
        <w:autoSpaceDN/>
        <w:bidi w:val="0"/>
        <w:adjustRightInd/>
        <w:snapToGrid/>
        <w:spacing w:line="360" w:lineRule="auto"/>
        <w:ind w:left="0" w:leftChars="0" w:right="0" w:rightChars="0"/>
        <w:rPr>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sz w:val="24"/>
          <w:szCs w:val="24"/>
        </w:rPr>
      </w:pPr>
      <w:r>
        <w:rPr>
          <w:sz w:val="24"/>
          <w:szCs w:val="24"/>
        </w:rPr>
        <w:drawing>
          <wp:inline distT="0" distB="0" distL="114300" distR="114300">
            <wp:extent cx="5167630" cy="2514600"/>
            <wp:effectExtent l="6350" t="6350" r="7620" b="1905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从大学生市场来看，消费普遍不是很高，由于瓜子礼盒装比较高端，导致其销量不是太好，重点应该放在中等或低价格产品上，主抓低价格高销量产品。随着9.9元瓜子的推出，这必将是一个引爆款</w:t>
      </w:r>
      <w:r>
        <w:rPr>
          <w:rFonts w:hint="default" w:asciiTheme="minorEastAsia" w:hAnsiTheme="minorEastAsia" w:cstheme="minorEastAsia"/>
          <w:sz w:val="24"/>
          <w:szCs w:val="24"/>
        </w:rPr>
        <w:t>，</w:t>
      </w:r>
      <w:r>
        <w:rPr>
          <w:rFonts w:hint="eastAsia" w:asciiTheme="minorEastAsia" w:hAnsiTheme="minorEastAsia" w:eastAsiaTheme="minorEastAsia" w:cstheme="minorEastAsia"/>
          <w:sz w:val="24"/>
          <w:szCs w:val="24"/>
        </w:rPr>
        <w:t>一定要抓住这次机会，带动整体销量的提升。</w:t>
      </w:r>
    </w:p>
    <w:p>
      <w:pPr>
        <w:pStyle w:val="5"/>
        <w:keepNext w:val="0"/>
        <w:keepLines w:val="0"/>
        <w:pageBreakBefore w:val="0"/>
        <w:kinsoku/>
        <w:wordWrap/>
        <w:overflowPunct/>
        <w:topLinePunct w:val="0"/>
        <w:autoSpaceDE/>
        <w:autoSpaceDN/>
        <w:bidi w:val="0"/>
        <w:adjustRightInd/>
        <w:snapToGrid/>
        <w:spacing w:before="0" w:after="0" w:line="360" w:lineRule="auto"/>
        <w:ind w:left="0" w:leftChars="0" w:right="0" w:rightChars="0"/>
        <w:rPr>
          <w:rFonts w:hint="eastAsia" w:asciiTheme="minorEastAsia" w:hAnsiTheme="minorEastAsia" w:eastAsiaTheme="minorEastAsia" w:cstheme="minorEastAsia"/>
          <w:sz w:val="24"/>
          <w:szCs w:val="24"/>
          <w:u w:val="single"/>
        </w:rPr>
      </w:pPr>
      <w:bookmarkStart w:id="94" w:name="_Toc846035388_WPSOffice_Level2"/>
      <w:r>
        <w:rPr>
          <w:rFonts w:hint="eastAsia" w:asciiTheme="minorEastAsia" w:hAnsiTheme="minorEastAsia" w:eastAsiaTheme="minorEastAsia" w:cstheme="minorEastAsia"/>
          <w:sz w:val="24"/>
          <w:szCs w:val="24"/>
          <w:u w:val="single"/>
        </w:rPr>
        <w:t>2020年6月11日---15日销售预测</w:t>
      </w:r>
      <w:bookmarkEnd w:id="94"/>
    </w:p>
    <w:tbl>
      <w:tblPr>
        <w:tblStyle w:val="8"/>
        <w:tblW w:w="8404" w:type="dxa"/>
        <w:tblInd w:w="108" w:type="dxa"/>
        <w:tblLayout w:type="autofit"/>
        <w:tblCellMar>
          <w:top w:w="0" w:type="dxa"/>
          <w:left w:w="108" w:type="dxa"/>
          <w:bottom w:w="0" w:type="dxa"/>
          <w:right w:w="108" w:type="dxa"/>
        </w:tblCellMar>
      </w:tblPr>
      <w:tblGrid>
        <w:gridCol w:w="2138"/>
        <w:gridCol w:w="2547"/>
        <w:gridCol w:w="933"/>
        <w:gridCol w:w="1409"/>
        <w:gridCol w:w="1377"/>
      </w:tblGrid>
      <w:tr>
        <w:trPr>
          <w:trHeight w:val="550" w:hRule="atLeast"/>
        </w:trPr>
        <w:tc>
          <w:tcPr>
            <w:tcW w:w="213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254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瓜子种类</w:t>
            </w:r>
          </w:p>
        </w:tc>
        <w:tc>
          <w:tcPr>
            <w:tcW w:w="93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单价</w:t>
            </w:r>
          </w:p>
        </w:tc>
        <w:tc>
          <w:tcPr>
            <w:tcW w:w="140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预测销售量</w:t>
            </w:r>
          </w:p>
        </w:tc>
        <w:tc>
          <w:tcPr>
            <w:tcW w:w="137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预测销售额</w:t>
            </w:r>
          </w:p>
        </w:tc>
      </w:tr>
      <w:tr>
        <w:trPr>
          <w:trHeight w:val="550"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大瓜子5袋*35g/袋</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19.9</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19</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378.1</w:t>
            </w:r>
          </w:p>
        </w:tc>
      </w:tr>
      <w:tr>
        <w:trPr>
          <w:trHeight w:val="550"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瓜子盒装5盒*118g/盒</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39.9</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25</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997.5</w:t>
            </w:r>
          </w:p>
        </w:tc>
      </w:tr>
      <w:tr>
        <w:trPr>
          <w:trHeight w:val="550"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网红瓜子105g</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44.9</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17</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763.3</w:t>
            </w:r>
          </w:p>
        </w:tc>
      </w:tr>
      <w:tr>
        <w:trPr>
          <w:trHeight w:val="550"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南瓜仁360g/20包/盒</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55</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19</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1045</w:t>
            </w:r>
          </w:p>
        </w:tc>
      </w:tr>
      <w:tr>
        <w:trPr>
          <w:trHeight w:val="550"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瓜子5袋*158g/袋</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56.9</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625.9</w:t>
            </w:r>
          </w:p>
        </w:tc>
      </w:tr>
      <w:tr>
        <w:trPr>
          <w:trHeight w:val="550"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南瓜子5袋*120g/袋</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58.8</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764.4</w:t>
            </w:r>
          </w:p>
        </w:tc>
      </w:tr>
      <w:tr>
        <w:trPr>
          <w:trHeight w:val="550"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大瓜子袋装</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73.6</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515.2</w:t>
            </w:r>
          </w:p>
        </w:tc>
      </w:tr>
      <w:tr>
        <w:trPr>
          <w:trHeight w:val="550"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瓜子小绿盒5盒*158g</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75</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525</w:t>
            </w:r>
          </w:p>
        </w:tc>
      </w:tr>
      <w:tr>
        <w:trPr>
          <w:trHeight w:val="550"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瓜子98g*5袋</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79.9</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479.4</w:t>
            </w:r>
          </w:p>
        </w:tc>
      </w:tr>
      <w:tr>
        <w:trPr>
          <w:trHeight w:val="550"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瓜子小黄罐4*128g</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90</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450</w:t>
            </w:r>
          </w:p>
        </w:tc>
      </w:tr>
      <w:tr>
        <w:trPr>
          <w:trHeight w:val="535"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高端礼盒318g*4罐</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138</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276</w:t>
            </w:r>
          </w:p>
        </w:tc>
      </w:tr>
      <w:tr>
        <w:trPr>
          <w:trHeight w:val="550" w:hRule="atLeast"/>
        </w:trPr>
        <w:tc>
          <w:tcPr>
            <w:tcW w:w="213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w:t>
            </w:r>
          </w:p>
        </w:tc>
        <w:tc>
          <w:tcPr>
            <w:tcW w:w="254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尊贵礼盒218g*6罐</w:t>
            </w:r>
          </w:p>
        </w:tc>
        <w:tc>
          <w:tcPr>
            <w:tcW w:w="93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138</w:t>
            </w:r>
          </w:p>
        </w:tc>
        <w:tc>
          <w:tcPr>
            <w:tcW w:w="1409"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137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276</w:t>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eastAsiaTheme="minorEastAsia" w:cstheme="minorEastAsia"/>
          <w:b w:val="0"/>
          <w:bCs/>
          <w:i w:val="0"/>
          <w:iCs/>
          <w:sz w:val="24"/>
          <w:szCs w:val="24"/>
        </w:rPr>
      </w:pPr>
      <w:r>
        <w:rPr>
          <w:rFonts w:hint="eastAsia" w:asciiTheme="minorEastAsia" w:hAnsiTheme="minorEastAsia" w:eastAsiaTheme="minorEastAsia" w:cstheme="minorEastAsia"/>
          <w:sz w:val="24"/>
          <w:szCs w:val="24"/>
        </w:rPr>
        <w:t>通过分析前一段时间的销售情况，可以得出大多消费者喜欢物美价廉的产品，所以会预测出</w:t>
      </w:r>
      <w:r>
        <w:rPr>
          <w:rFonts w:hint="eastAsia" w:asciiTheme="minorEastAsia" w:hAnsiTheme="minorEastAsia" w:eastAsiaTheme="minorEastAsia" w:cstheme="minorEastAsia"/>
          <w:color w:val="000000"/>
          <w:kern w:val="0"/>
          <w:sz w:val="24"/>
          <w:szCs w:val="24"/>
        </w:rPr>
        <w:t>瓜子盒装5盒*118g/盒，南瓜仁360g/20包/盒，会卖出25盒和19盒，销量最好。</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jc w:val="center"/>
        <w:rPr>
          <w:rFonts w:hint="eastAsia" w:ascii="黑体-简" w:hAnsi="黑体-简" w:eastAsia="黑体-简" w:cs="黑体-简"/>
          <w:b/>
          <w:bCs w:val="0"/>
          <w:i w:val="0"/>
          <w:iCs/>
          <w:sz w:val="32"/>
          <w:szCs w:val="32"/>
        </w:rPr>
      </w:pPr>
      <w:bookmarkStart w:id="95" w:name="_Toc1891776243_WPSOffice_Level1"/>
      <w:r>
        <w:rPr>
          <w:rFonts w:hint="eastAsia" w:ascii="黑体-简" w:hAnsi="黑体-简" w:eastAsia="黑体-简" w:cs="黑体-简"/>
          <w:b/>
          <w:bCs w:val="0"/>
          <w:i w:val="0"/>
          <w:iCs/>
          <w:sz w:val="32"/>
          <w:szCs w:val="32"/>
        </w:rPr>
        <w:t>九、结束语</w:t>
      </w:r>
      <w:bookmarkEnd w:id="95"/>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eastAsia" w:asciiTheme="minorEastAsia" w:hAnsiTheme="minorEastAsia" w:cstheme="minorEastAsia"/>
          <w:b w:val="0"/>
          <w:bCs/>
          <w:i w:val="0"/>
          <w:iCs/>
          <w:sz w:val="24"/>
          <w:szCs w:val="24"/>
        </w:rPr>
      </w:pPr>
      <w:r>
        <w:rPr>
          <w:rFonts w:hint="eastAsia" w:asciiTheme="minorEastAsia" w:hAnsiTheme="minorEastAsia" w:cstheme="minorEastAsia"/>
          <w:b w:val="0"/>
          <w:bCs/>
          <w:i w:val="0"/>
          <w:iCs/>
          <w:sz w:val="24"/>
          <w:szCs w:val="24"/>
        </w:rPr>
        <w:t>很喜欢这样一句话：趁着年轻做自己想做的事。于是，我们这群热血青年怀揣着梦想来到这里。是的，年轻的我们总会做不好很多事情，在挫折面前有时会显得很无力。可是，不畏困难，不惧艰辛的我们，总是在跌倒中爬起，成长，继续向前......就是因为我们还年轻，我们可以大声说：让暴风雨来的更猛烈些吧！</w:t>
      </w:r>
    </w:p>
    <w:p>
      <w:pPr>
        <w:keepNext w:val="0"/>
        <w:keepLines w:val="0"/>
        <w:pageBreakBefore w:val="0"/>
        <w:numPr>
          <w:ilvl w:val="0"/>
          <w:numId w:val="6"/>
        </w:numPr>
        <w:kinsoku/>
        <w:wordWrap/>
        <w:overflowPunct/>
        <w:topLinePunct w:val="0"/>
        <w:autoSpaceDE/>
        <w:autoSpaceDN/>
        <w:bidi w:val="0"/>
        <w:adjustRightInd/>
        <w:snapToGrid/>
        <w:spacing w:line="360" w:lineRule="auto"/>
        <w:ind w:left="0" w:leftChars="0" w:right="0" w:rightChars="0"/>
        <w:jc w:val="center"/>
        <w:rPr>
          <w:rFonts w:hint="eastAsia" w:ascii="黑体-简" w:hAnsi="黑体-简" w:eastAsia="黑体-简" w:cs="黑体-简"/>
          <w:b/>
          <w:bCs w:val="0"/>
          <w:i w:val="0"/>
          <w:iCs/>
          <w:sz w:val="32"/>
          <w:szCs w:val="32"/>
        </w:rPr>
      </w:pPr>
      <w:bookmarkStart w:id="96" w:name="_Toc1587922266_WPSOffice_Level1"/>
      <w:r>
        <w:rPr>
          <w:rFonts w:hint="eastAsia" w:ascii="黑体-简" w:hAnsi="黑体-简" w:eastAsia="黑体-简" w:cs="黑体-简"/>
          <w:b/>
          <w:bCs w:val="0"/>
          <w:i w:val="0"/>
          <w:iCs/>
          <w:sz w:val="32"/>
          <w:szCs w:val="32"/>
        </w:rPr>
        <w:t>附录</w:t>
      </w:r>
      <w:bookmarkEnd w:id="96"/>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rPr>
          <w:rFonts w:hint="default" w:asciiTheme="minorEastAsia" w:hAnsiTheme="minorEastAsia" w:cstheme="minorEastAsia"/>
          <w:b w:val="0"/>
          <w:bCs/>
          <w:i w:val="0"/>
          <w:iCs/>
          <w:sz w:val="24"/>
          <w:szCs w:val="24"/>
        </w:rPr>
      </w:pPr>
      <w:bookmarkStart w:id="97" w:name="_Toc1430243393_WPSOffice_Level1"/>
      <w:r>
        <w:rPr>
          <w:rFonts w:hint="default" w:asciiTheme="minorEastAsia" w:hAnsiTheme="minorEastAsia" w:cstheme="minorEastAsia"/>
          <w:b w:val="0"/>
          <w:bCs/>
          <w:i w:val="0"/>
          <w:iCs/>
          <w:sz w:val="24"/>
          <w:szCs w:val="24"/>
        </w:rPr>
        <w:t>参考文献：</w:t>
      </w:r>
      <w:bookmarkEnd w:id="97"/>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[1]丁冬. 企业营销策划中广告的应用探究[J]. 全国商情，2016,(36)：3-4.</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[2]张怀雨. 营销策划中的广告运用策略探讨[J]. 科技资讯，2016,(05)：133+135.</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4"/>
          <w:szCs w:val="24"/>
        </w:rPr>
      </w:pPr>
      <w:r>
        <w:rPr>
          <w:rFonts w:hint="default" w:asciiTheme="minorEastAsia" w:hAnsiTheme="minorEastAsia" w:cstheme="minorEastAsia"/>
          <w:b w:val="0"/>
          <w:bCs/>
          <w:i w:val="0"/>
          <w:iCs/>
          <w:sz w:val="24"/>
          <w:szCs w:val="24"/>
        </w:rPr>
        <w:t>[3]王轶. 分析市场营销与营销策划的创新[J]. 经营管理者，2016,(01)：258.</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rPr>
          <w:rFonts w:hint="default" w:asciiTheme="minorEastAsia" w:hAnsiTheme="minorEastAsia" w:cstheme="minorEastAsia"/>
          <w:b w:val="0"/>
          <w:bCs/>
          <w:i w:val="0"/>
          <w:iCs/>
          <w:sz w:val="28"/>
          <w:szCs w:val="28"/>
        </w:rPr>
      </w:pPr>
      <w:r>
        <w:rPr>
          <w:rFonts w:hint="default" w:asciiTheme="minorEastAsia" w:hAnsiTheme="minorEastAsia" w:cstheme="minorEastAsia"/>
          <w:b w:val="0"/>
          <w:bCs/>
          <w:i w:val="0"/>
          <w:iCs/>
          <w:sz w:val="24"/>
          <w:szCs w:val="24"/>
        </w:rPr>
        <w:t>[4]官培财. 广告在营销策划中的重要性研究[J]. 中国市场，2016,(27)：19-20.</w:t>
      </w:r>
    </w:p>
    <w:p>
      <w:pPr>
        <w:numPr>
          <w:ilvl w:val="0"/>
          <w:numId w:val="0"/>
        </w:numPr>
        <w:rPr>
          <w:rFonts w:hint="default" w:asciiTheme="minorEastAsia" w:hAnsiTheme="minorEastAsia" w:cstheme="minorEastAsia"/>
          <w:b w:val="0"/>
          <w:bCs/>
          <w:i w:val="0"/>
          <w:iCs/>
          <w:sz w:val="28"/>
          <w:szCs w:val="28"/>
        </w:rPr>
      </w:pPr>
    </w:p>
    <w:p>
      <w:pPr>
        <w:numPr>
          <w:ilvl w:val="0"/>
          <w:numId w:val="0"/>
        </w:numPr>
        <w:rPr>
          <w:rFonts w:hint="eastAsia" w:asciiTheme="minorEastAsia" w:hAnsiTheme="minorEastAsia" w:cstheme="minorEastAsia"/>
          <w:b w:val="0"/>
          <w:bCs/>
          <w:i w:val="0"/>
          <w:iCs/>
          <w:sz w:val="28"/>
          <w:szCs w:val="28"/>
        </w:rPr>
      </w:pPr>
    </w:p>
    <w:p>
      <w:pPr>
        <w:pStyle w:val="12"/>
        <w:keepNext w:val="0"/>
        <w:keepLines w:val="0"/>
        <w:widowControl/>
        <w:suppressLineNumbers w:val="0"/>
        <w:ind w:firstLine="520" w:firstLineChars="200"/>
      </w:pPr>
    </w:p>
    <w:p>
      <w:pPr>
        <w:jc w:val="both"/>
        <w:rPr>
          <w:rFonts w:hint="eastAsia" w:asciiTheme="minorEastAsia" w:hAnsiTheme="minorEastAsia" w:cstheme="minorEastAsia"/>
          <w:sz w:val="32"/>
          <w:szCs w:val="32"/>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altName w:val="汉仪旗黑KW"/>
    <w:panose1 w:val="020B0503020204020204"/>
    <w:charset w:val="86"/>
    <w:family w:val="swiss"/>
    <w:pitch w:val="default"/>
    <w:sig w:usb0="00000000" w:usb1="00000000" w:usb2="00000016" w:usb3="00000000" w:csb0="0004001F" w:csb1="00000000"/>
  </w:font>
  <w:font w:name="楷体-简">
    <w:panose1 w:val="02010600040101010101"/>
    <w:charset w:val="86"/>
    <w:family w:val="auto"/>
    <w:pitch w:val="default"/>
    <w:sig w:usb0="80000287" w:usb1="280F3C52" w:usb2="00000016" w:usb3="00000000" w:csb0="0004001F" w:csb1="00000000"/>
  </w:font>
  <w:font w:name="华文宋体">
    <w:panose1 w:val="02010600040101010101"/>
    <w:charset w:val="86"/>
    <w:family w:val="auto"/>
    <w:pitch w:val="default"/>
    <w:sig w:usb0="80000287" w:usb1="280F3C52" w:usb2="00000016" w:usb3="00000000" w:csb0="0004001F" w:csb1="00000000"/>
  </w:font>
  <w:font w:name="NumberOnly">
    <w:altName w:val="苹方-简"/>
    <w:panose1 w:val="020B0500000000000000"/>
    <w:charset w:val="00"/>
    <w:family w:val="auto"/>
    <w:pitch w:val="default"/>
    <w:sig w:usb0="00000000" w:usb1="00000000" w:usb2="00000000" w:usb3="00000000" w:csb0="00000111" w:csb1="40000000"/>
  </w:font>
  <w:font w:name="汉仪旗黑KW">
    <w:panose1 w:val="00020600040101010101"/>
    <w:charset w:val="86"/>
    <w:family w:val="auto"/>
    <w:pitch w:val="default"/>
    <w:sig w:usb0="A00002BF" w:usb1="3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Calibri Light">
    <w:altName w:val="Helvetica Neue"/>
    <w:panose1 w:val="020F0302020204030204"/>
    <w:charset w:val="00"/>
    <w:family w:val="swiss"/>
    <w:pitch w:val="default"/>
    <w:sig w:usb0="00000000" w:usb1="00000000" w:usb2="00000009" w:usb3="00000000" w:csb0="000001FF" w:csb1="00000000"/>
  </w:font>
  <w:font w:name="等线">
    <w:altName w:val="汉仪中等线KW"/>
    <w:panose1 w:val="02010600030101010101"/>
    <w:charset w:val="86"/>
    <w:family w:val="auto"/>
    <w:pitch w:val="default"/>
    <w:sig w:usb0="00000000" w:usb1="00000000" w:usb2="00000016" w:usb3="00000000" w:csb0="0004000F" w:csb1="00000000"/>
  </w:font>
  <w:font w:name="Microsoft YaHei UI">
    <w:altName w:val="苹方-简"/>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黑体-简">
    <w:panose1 w:val="02000000000000000000"/>
    <w:charset w:val="86"/>
    <w:family w:val="auto"/>
    <w:pitch w:val="default"/>
    <w:sig w:usb0="8000002F" w:usb1="0800004A" w:usb2="00000000" w:usb3="00000000" w:csb0="203E0000" w:csb1="00000000"/>
  </w:font>
  <w:font w:name="华文楷体">
    <w:panose1 w:val="02010600040101010101"/>
    <w:charset w:val="86"/>
    <w:family w:val="auto"/>
    <w:pitch w:val="default"/>
    <w:sig w:usb0="80000287" w:usb1="280F3C52" w:usb2="00000016" w:usb3="00000000" w:csb0="0004001F" w:csb1="00000000"/>
  </w:font>
  <w:font w:name="楷体-繁">
    <w:panose1 w:val="02010600040101010101"/>
    <w:charset w:val="86"/>
    <w:family w:val="auto"/>
    <w:pitch w:val="default"/>
    <w:sig w:usb0="80000287" w:usb1="280F3C52" w:usb2="00000016" w:usb3="00000000" w:csb0="0004001F" w:csb1="00000000"/>
  </w:font>
  <w:font w:name="苹方-繁">
    <w:panose1 w:val="020B0400000000000000"/>
    <w:charset w:val="88"/>
    <w:family w:val="auto"/>
    <w:pitch w:val="default"/>
    <w:sig w:usb0="A00002FF" w:usb1="7ACFFDFB" w:usb2="00000017" w:usb3="00000000" w:csb0="00100001" w:csb1="00000000"/>
  </w:font>
  <w:font w:name="Arial Unicode MS">
    <w:panose1 w:val="020B0604020202020204"/>
    <w:charset w:val="86"/>
    <w:family w:val="auto"/>
    <w:pitch w:val="default"/>
    <w:sig w:usb0="FFFFFFFF" w:usb1="E9FFFFFF" w:usb2="0000003F" w:usb3="00000000" w:csb0="603F01FF" w:csb1="FFFF0000"/>
  </w:font>
  <w:font w:name="Brush Script MT">
    <w:panose1 w:val="03060802040406070304"/>
    <w:charset w:val="86"/>
    <w:family w:val="auto"/>
    <w:pitch w:val="default"/>
    <w:sig w:usb0="00000000" w:usb1="00000000" w:usb2="00000000" w:usb3="00000000" w:csb0="0025003A" w:csb1="002F0000"/>
  </w:font>
  <w:font w:name="系统字体">
    <w:panose1 w:val="00000400000000000000"/>
    <w:charset w:val="00"/>
    <w:family w:val="auto"/>
    <w:pitch w:val="default"/>
    <w:sig w:usb0="2000028F" w:usb1="00000003" w:usb2="00000000" w:usb3="00000000" w:csb0="2000019F" w:csb1="00000000"/>
  </w:font>
  <w:font w:name="Al Bayan">
    <w:panose1 w:val="00000000000000000000"/>
    <w:charset w:val="00"/>
    <w:family w:val="auto"/>
    <w:pitch w:val="default"/>
    <w:sig w:usb0="00002000" w:usb1="00000000" w:usb2="00000008" w:usb3="00000000" w:csb0="00000040" w:csb1="20000000"/>
  </w:font>
  <w:font w:name="宋体-简">
    <w:panose1 w:val="02010800040101010101"/>
    <w:charset w:val="86"/>
    <w:family w:val="auto"/>
    <w:pitch w:val="default"/>
    <w:sig w:usb0="00000001" w:usb1="080F0000" w:usb2="00000000" w:usb3="00000000" w:csb0="00040000" w:csb1="00000000"/>
  </w:font>
  <w:font w:name="宋体-繁">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微软雅黑" w:hAnsi="微软雅黑" w:eastAsia="微软雅黑" w:cs="微软雅黑"/>
      </w:rPr>
      <w:drawing>
        <wp:anchor distT="0" distB="0" distL="114300" distR="114300" simplePos="0" relativeHeight="251682816" behindDoc="1" locked="0" layoutInCell="1" allowOverlap="1">
          <wp:simplePos x="0" y="0"/>
          <wp:positionH relativeFrom="column">
            <wp:posOffset>-5115560</wp:posOffset>
          </wp:positionH>
          <wp:positionV relativeFrom="paragraph">
            <wp:posOffset>1300480</wp:posOffset>
          </wp:positionV>
          <wp:extent cx="12375515" cy="8317230"/>
          <wp:effectExtent l="0" t="0" r="3810" b="146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2375515" cy="83172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AF532"/>
    <w:multiLevelType w:val="singleLevel"/>
    <w:tmpl w:val="5EDAF532"/>
    <w:lvl w:ilvl="0" w:tentative="0">
      <w:start w:val="1"/>
      <w:numFmt w:val="chineseCounting"/>
      <w:suff w:val="nothing"/>
      <w:lvlText w:val="%1、"/>
      <w:lvlJc w:val="left"/>
    </w:lvl>
  </w:abstractNum>
  <w:abstractNum w:abstractNumId="1">
    <w:nsid w:val="5EDB2C0B"/>
    <w:multiLevelType w:val="singleLevel"/>
    <w:tmpl w:val="5EDB2C0B"/>
    <w:lvl w:ilvl="0" w:tentative="0">
      <w:start w:val="1"/>
      <w:numFmt w:val="decimal"/>
      <w:suff w:val="nothing"/>
      <w:lvlText w:val="（%1）"/>
      <w:lvlJc w:val="left"/>
    </w:lvl>
  </w:abstractNum>
  <w:abstractNum w:abstractNumId="2">
    <w:nsid w:val="5EDB2D0B"/>
    <w:multiLevelType w:val="singleLevel"/>
    <w:tmpl w:val="5EDB2D0B"/>
    <w:lvl w:ilvl="0" w:tentative="0">
      <w:start w:val="1"/>
      <w:numFmt w:val="decimal"/>
      <w:suff w:val="nothing"/>
      <w:lvlText w:val="（%1）"/>
      <w:lvlJc w:val="left"/>
    </w:lvl>
  </w:abstractNum>
  <w:abstractNum w:abstractNumId="3">
    <w:nsid w:val="5EE0D342"/>
    <w:multiLevelType w:val="singleLevel"/>
    <w:tmpl w:val="5EE0D342"/>
    <w:lvl w:ilvl="0" w:tentative="0">
      <w:start w:val="10"/>
      <w:numFmt w:val="chineseCounting"/>
      <w:suff w:val="nothing"/>
      <w:lvlText w:val="%1、"/>
      <w:lvlJc w:val="left"/>
    </w:lvl>
  </w:abstractNum>
  <w:abstractNum w:abstractNumId="4">
    <w:nsid w:val="5EE35988"/>
    <w:multiLevelType w:val="singleLevel"/>
    <w:tmpl w:val="5EE35988"/>
    <w:lvl w:ilvl="0" w:tentative="0">
      <w:start w:val="8"/>
      <w:numFmt w:val="chineseCounting"/>
      <w:suff w:val="nothing"/>
      <w:lvlText w:val="%1、"/>
      <w:lvlJc w:val="left"/>
    </w:lvl>
  </w:abstractNum>
  <w:abstractNum w:abstractNumId="5">
    <w:nsid w:val="5EE359F1"/>
    <w:multiLevelType w:val="singleLevel"/>
    <w:tmpl w:val="5EE359F1"/>
    <w:lvl w:ilvl="0" w:tentative="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03697"/>
    <w:rsid w:val="013401F4"/>
    <w:rsid w:val="156F0F65"/>
    <w:rsid w:val="15864FA8"/>
    <w:rsid w:val="1A2E0964"/>
    <w:rsid w:val="20FC4923"/>
    <w:rsid w:val="24AE252D"/>
    <w:rsid w:val="2D024711"/>
    <w:rsid w:val="3BB3AB12"/>
    <w:rsid w:val="3D406F12"/>
    <w:rsid w:val="3D6F8DCF"/>
    <w:rsid w:val="3EB36266"/>
    <w:rsid w:val="4D503697"/>
    <w:rsid w:val="521C0A53"/>
    <w:rsid w:val="5F743EDA"/>
    <w:rsid w:val="6D535020"/>
    <w:rsid w:val="73FF0FF2"/>
    <w:rsid w:val="79B56C07"/>
    <w:rsid w:val="7DC3C871"/>
    <w:rsid w:val="ABDF811D"/>
    <w:rsid w:val="BFCB1F73"/>
    <w:rsid w:val="D3C5E1B3"/>
    <w:rsid w:val="DBFD8A0B"/>
    <w:rsid w:val="DD797949"/>
    <w:rsid w:val="DFB78483"/>
    <w:rsid w:val="EEFEFAB6"/>
    <w:rsid w:val="F9E713B0"/>
    <w:rsid w:val="FAB76F89"/>
    <w:rsid w:val="FEECF901"/>
    <w:rsid w:val="FFBF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utoSpaceDE w:val="0"/>
      <w:autoSpaceDN w:val="0"/>
      <w:adjustRightInd w:val="0"/>
      <w:outlineLvl w:val="0"/>
    </w:pPr>
    <w:rPr>
      <w:rFonts w:ascii="Arial" w:hAnsi="Arial" w:eastAsia="宋体" w:cs="Times New Roman"/>
      <w:b/>
      <w:color w:val="000000"/>
      <w:sz w:val="32"/>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0"/>
    <w:pPr>
      <w:spacing w:before="240" w:after="60" w:line="312" w:lineRule="auto"/>
      <w:jc w:val="center"/>
      <w:outlineLvl w:val="1"/>
    </w:pPr>
    <w:rPr>
      <w:b/>
      <w:bCs/>
      <w:kern w:val="28"/>
      <w:sz w:val="32"/>
      <w:szCs w:val="32"/>
    </w:rPr>
  </w:style>
  <w:style w:type="paragraph" w:styleId="6">
    <w:name w:val="Normal (Web)"/>
    <w:basedOn w:val="1"/>
    <w:qFormat/>
    <w:uiPriority w:val="0"/>
    <w:rPr>
      <w:sz w:val="24"/>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angxuejie/Library/Containers/com.kingsoft.wpsoffice.mac/Data/C:\Users\liangxuejie\Library\Containers\com.kingsoft.wpsoffice.mac\Data\C:\Users\l\AppData\Roaming\Kingsoft\wps\addons\pool\win-i386\knewfileres_1.0.0.3\wps\0.doc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DELL\Documents\WeChat%20Files\FHSJ12152861\FileStorage\File\2020-06\&#24037;&#20316;&#31807;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Documents\WeChat%20Files\FHSJ12152861\FileStorage\File\2020-06\&#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lang="zh-CN" altLang="en-US"/>
              <a:t>年</a:t>
            </a:r>
            <a:r>
              <a:rPr lang="en-US" altLang="zh-CN"/>
              <a:t>6</a:t>
            </a:r>
            <a:r>
              <a:rPr lang="zh-CN" altLang="en-US"/>
              <a:t>月销售额情况</a:t>
            </a:r>
            <a:endParaRPr lang="zh-CN" altLang="en-US"/>
          </a:p>
        </c:rich>
      </c:tx>
      <c:layout>
        <c:manualLayout>
          <c:xMode val="edge"/>
          <c:yMode val="edge"/>
          <c:x val="0.311111111111111"/>
          <c:y val="0.025"/>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elete val="1"/>
          </c:dLbls>
          <c:cat>
            <c:strRef>
              <c:f>[工作簿1.xlsx]Sheet1!$B$2:$B$13</c:f>
              <c:strCache>
                <c:ptCount val="12"/>
                <c:pt idx="0">
                  <c:v>大瓜子5袋*35g/袋</c:v>
                </c:pt>
                <c:pt idx="1">
                  <c:v>瓜子盒装5盒*118g/盒</c:v>
                </c:pt>
                <c:pt idx="2">
                  <c:v>网红瓜子105g</c:v>
                </c:pt>
                <c:pt idx="3">
                  <c:v>南瓜仁360g/20包/盒</c:v>
                </c:pt>
                <c:pt idx="4">
                  <c:v>瓜子5袋*158g/袋</c:v>
                </c:pt>
                <c:pt idx="5">
                  <c:v>南瓜子5袋*120g/袋</c:v>
                </c:pt>
                <c:pt idx="6">
                  <c:v>大瓜子袋装</c:v>
                </c:pt>
                <c:pt idx="7">
                  <c:v>瓜子小绿盒5盒*158g</c:v>
                </c:pt>
                <c:pt idx="8">
                  <c:v>瓜子98g*5袋</c:v>
                </c:pt>
                <c:pt idx="9">
                  <c:v>瓜子小黄罐4*128g</c:v>
                </c:pt>
                <c:pt idx="10">
                  <c:v>高端礼盒318g*4罐</c:v>
                </c:pt>
                <c:pt idx="11">
                  <c:v>尊贵礼盒218g*6罐</c:v>
                </c:pt>
              </c:strCache>
            </c:strRef>
          </c:cat>
          <c:val>
            <c:numRef>
              <c:f>[工作簿1.xlsx]Sheet1!$C$2:$C$13</c:f>
              <c:numCache>
                <c:formatCode>General</c:formatCode>
                <c:ptCount val="12"/>
                <c:pt idx="0">
                  <c:v>119.4</c:v>
                </c:pt>
                <c:pt idx="1">
                  <c:v>359.1</c:v>
                </c:pt>
                <c:pt idx="2">
                  <c:v>134.7</c:v>
                </c:pt>
                <c:pt idx="3">
                  <c:v>110</c:v>
                </c:pt>
                <c:pt idx="4">
                  <c:v>284.5</c:v>
                </c:pt>
                <c:pt idx="5">
                  <c:v>470.4</c:v>
                </c:pt>
                <c:pt idx="6">
                  <c:v>147.2</c:v>
                </c:pt>
                <c:pt idx="7">
                  <c:v>75</c:v>
                </c:pt>
                <c:pt idx="8">
                  <c:v>159.8</c:v>
                </c:pt>
                <c:pt idx="9">
                  <c:v>180</c:v>
                </c:pt>
                <c:pt idx="10">
                  <c:v>276</c:v>
                </c:pt>
                <c:pt idx="11">
                  <c:v>138</c:v>
                </c:pt>
              </c:numCache>
            </c:numRef>
          </c:val>
        </c:ser>
        <c:dLbls>
          <c:showLegendKey val="0"/>
          <c:showVal val="0"/>
          <c:showCatName val="0"/>
          <c:showSerName val="0"/>
          <c:showPercent val="0"/>
          <c:showBubbleSize val="0"/>
        </c:dLbls>
        <c:gapWidth val="182"/>
        <c:axId val="305490129"/>
        <c:axId val="888589381"/>
      </c:barChart>
      <c:catAx>
        <c:axId val="305490129"/>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589381"/>
        <c:crosses val="autoZero"/>
        <c:auto val="1"/>
        <c:lblAlgn val="ctr"/>
        <c:lblOffset val="100"/>
        <c:noMultiLvlLbl val="0"/>
      </c:catAx>
      <c:valAx>
        <c:axId val="88858938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4901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lang="zh-CN" altLang="en-US"/>
              <a:t>年销售总体情况</a:t>
            </a:r>
            <a:endParaRPr lang="zh-CN" altLang="en-US"/>
          </a:p>
        </c:rich>
      </c:tx>
      <c:layout>
        <c:manualLayout>
          <c:xMode val="edge"/>
          <c:yMode val="edge"/>
          <c:x val="0.361111111111111"/>
          <c:y val="0.0277777777777778"/>
        </c:manualLayout>
      </c:layout>
      <c:overlay val="0"/>
      <c:spPr>
        <a:noFill/>
        <a:ln>
          <a:noFill/>
        </a:ln>
        <a:effectLst/>
      </c:spPr>
    </c:title>
    <c:autoTitleDeleted val="0"/>
    <c:plotArea>
      <c:layout/>
      <c:barChart>
        <c:barDir val="col"/>
        <c:grouping val="clustered"/>
        <c:varyColors val="0"/>
        <c:ser>
          <c:idx val="0"/>
          <c:order val="0"/>
          <c:tx>
            <c:strRef>
              <c:f>[工作簿1.xlsx]Sheet1!$C$1</c:f>
              <c:strCache>
                <c:ptCount val="1"/>
                <c:pt idx="0">
                  <c:v>销售量</c:v>
                </c:pt>
              </c:strCache>
            </c:strRef>
          </c:tx>
          <c:spPr>
            <a:solidFill>
              <a:schemeClr val="accent1"/>
            </a:solidFill>
            <a:ln>
              <a:noFill/>
            </a:ln>
            <a:effectLst/>
          </c:spPr>
          <c:invertIfNegative val="0"/>
          <c:dLbls>
            <c:delete val="1"/>
          </c:dLbls>
          <c:cat>
            <c:strRef>
              <c:f>[工作簿1.xlsx]Sheet1!$B$2:$B$13</c:f>
              <c:strCache>
                <c:ptCount val="12"/>
                <c:pt idx="0">
                  <c:v>大瓜子5袋*35g/袋</c:v>
                </c:pt>
                <c:pt idx="1">
                  <c:v>瓜子盒装5盒*118g/盒</c:v>
                </c:pt>
                <c:pt idx="2">
                  <c:v>网红瓜子105g</c:v>
                </c:pt>
                <c:pt idx="3">
                  <c:v>南瓜仁360g/20包/盒</c:v>
                </c:pt>
                <c:pt idx="4">
                  <c:v>瓜子5袋*158g/袋</c:v>
                </c:pt>
                <c:pt idx="5">
                  <c:v>南瓜子5袋*120g/袋</c:v>
                </c:pt>
                <c:pt idx="6">
                  <c:v>大瓜子袋装</c:v>
                </c:pt>
                <c:pt idx="7">
                  <c:v>瓜子小绿盒5盒*158g</c:v>
                </c:pt>
                <c:pt idx="8">
                  <c:v>瓜子98g*5袋</c:v>
                </c:pt>
                <c:pt idx="9">
                  <c:v>瓜子小黄罐4*128g</c:v>
                </c:pt>
                <c:pt idx="10">
                  <c:v>高端礼盒318g*4罐</c:v>
                </c:pt>
                <c:pt idx="11">
                  <c:v>尊贵礼盒218g*6罐</c:v>
                </c:pt>
              </c:strCache>
            </c:strRef>
          </c:cat>
          <c:val>
            <c:numRef>
              <c:f>[工作簿1.xlsx]Sheet1!$C$2:$C$13</c:f>
              <c:numCache>
                <c:formatCode>General</c:formatCode>
                <c:ptCount val="12"/>
                <c:pt idx="0">
                  <c:v>6</c:v>
                </c:pt>
                <c:pt idx="1">
                  <c:v>9</c:v>
                </c:pt>
                <c:pt idx="2">
                  <c:v>3</c:v>
                </c:pt>
                <c:pt idx="3">
                  <c:v>2</c:v>
                </c:pt>
                <c:pt idx="4">
                  <c:v>5</c:v>
                </c:pt>
                <c:pt idx="5">
                  <c:v>8</c:v>
                </c:pt>
                <c:pt idx="6">
                  <c:v>2</c:v>
                </c:pt>
                <c:pt idx="7">
                  <c:v>1</c:v>
                </c:pt>
                <c:pt idx="8">
                  <c:v>2</c:v>
                </c:pt>
                <c:pt idx="9">
                  <c:v>2</c:v>
                </c:pt>
                <c:pt idx="10">
                  <c:v>2</c:v>
                </c:pt>
                <c:pt idx="11">
                  <c:v>1</c:v>
                </c:pt>
              </c:numCache>
            </c:numRef>
          </c:val>
        </c:ser>
        <c:dLbls>
          <c:showLegendKey val="0"/>
          <c:showVal val="0"/>
          <c:showCatName val="0"/>
          <c:showSerName val="0"/>
          <c:showPercent val="0"/>
          <c:showBubbleSize val="0"/>
        </c:dLbls>
        <c:gapWidth val="219"/>
        <c:overlap val="-27"/>
        <c:axId val="558367905"/>
        <c:axId val="195658158"/>
      </c:barChart>
      <c:lineChart>
        <c:grouping val="standard"/>
        <c:varyColors val="0"/>
        <c:ser>
          <c:idx val="1"/>
          <c:order val="1"/>
          <c:tx>
            <c:strRef>
              <c:f>[工作簿1.xlsx]Sheet1!$D$1</c:f>
              <c:strCache>
                <c:ptCount val="1"/>
                <c:pt idx="0">
                  <c:v>销售额</c:v>
                </c:pt>
              </c:strCache>
            </c:strRef>
          </c:tx>
          <c:spPr>
            <a:ln w="28575" cap="rnd">
              <a:solidFill>
                <a:schemeClr val="accent2"/>
              </a:solidFill>
              <a:round/>
            </a:ln>
            <a:effectLst/>
          </c:spPr>
          <c:marker>
            <c:symbol val="none"/>
          </c:marker>
          <c:dLbls>
            <c:delete val="1"/>
          </c:dLbls>
          <c:cat>
            <c:strRef>
              <c:f>[工作簿1.xlsx]Sheet1!$B$2:$B$13</c:f>
              <c:strCache>
                <c:ptCount val="12"/>
                <c:pt idx="0">
                  <c:v>大瓜子5袋*35g/袋</c:v>
                </c:pt>
                <c:pt idx="1">
                  <c:v>瓜子盒装5盒*118g/盒</c:v>
                </c:pt>
                <c:pt idx="2">
                  <c:v>网红瓜子105g</c:v>
                </c:pt>
                <c:pt idx="3">
                  <c:v>南瓜仁360g/20包/盒</c:v>
                </c:pt>
                <c:pt idx="4">
                  <c:v>瓜子5袋*158g/袋</c:v>
                </c:pt>
                <c:pt idx="5">
                  <c:v>南瓜子5袋*120g/袋</c:v>
                </c:pt>
                <c:pt idx="6">
                  <c:v>大瓜子袋装</c:v>
                </c:pt>
                <c:pt idx="7">
                  <c:v>瓜子小绿盒5盒*158g</c:v>
                </c:pt>
                <c:pt idx="8">
                  <c:v>瓜子98g*5袋</c:v>
                </c:pt>
                <c:pt idx="9">
                  <c:v>瓜子小黄罐4*128g</c:v>
                </c:pt>
                <c:pt idx="10">
                  <c:v>高端礼盒318g*4罐</c:v>
                </c:pt>
                <c:pt idx="11">
                  <c:v>尊贵礼盒218g*6罐</c:v>
                </c:pt>
              </c:strCache>
            </c:strRef>
          </c:cat>
          <c:val>
            <c:numRef>
              <c:f>[工作簿1.xlsx]Sheet1!$D$2:$D$13</c:f>
              <c:numCache>
                <c:formatCode>General</c:formatCode>
                <c:ptCount val="12"/>
                <c:pt idx="0">
                  <c:v>119.4</c:v>
                </c:pt>
                <c:pt idx="1">
                  <c:v>359.1</c:v>
                </c:pt>
                <c:pt idx="2">
                  <c:v>134.7</c:v>
                </c:pt>
                <c:pt idx="3">
                  <c:v>110</c:v>
                </c:pt>
                <c:pt idx="4">
                  <c:v>284.5</c:v>
                </c:pt>
                <c:pt idx="5">
                  <c:v>470.4</c:v>
                </c:pt>
                <c:pt idx="6">
                  <c:v>147.2</c:v>
                </c:pt>
                <c:pt idx="7">
                  <c:v>75</c:v>
                </c:pt>
                <c:pt idx="8">
                  <c:v>159.8</c:v>
                </c:pt>
                <c:pt idx="9">
                  <c:v>180</c:v>
                </c:pt>
                <c:pt idx="10">
                  <c:v>276</c:v>
                </c:pt>
                <c:pt idx="11">
                  <c:v>138</c:v>
                </c:pt>
              </c:numCache>
            </c:numRef>
          </c:val>
          <c:smooth val="0"/>
        </c:ser>
        <c:dLbls>
          <c:showLegendKey val="0"/>
          <c:showVal val="0"/>
          <c:showCatName val="0"/>
          <c:showSerName val="0"/>
          <c:showPercent val="0"/>
          <c:showBubbleSize val="0"/>
        </c:dLbls>
        <c:marker val="0"/>
        <c:smooth val="0"/>
        <c:axId val="446060641"/>
        <c:axId val="460365552"/>
      </c:lineChart>
      <c:catAx>
        <c:axId val="44606064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0365552"/>
        <c:crosses val="autoZero"/>
        <c:auto val="1"/>
        <c:lblAlgn val="ctr"/>
        <c:lblOffset val="100"/>
        <c:noMultiLvlLbl val="0"/>
      </c:catAx>
      <c:valAx>
        <c:axId val="46036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6060641"/>
        <c:crosses val="autoZero"/>
        <c:crossBetween val="between"/>
      </c:valAx>
      <c:catAx>
        <c:axId val="558367905"/>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658158"/>
        <c:crosses val="autoZero"/>
        <c:auto val="1"/>
        <c:lblAlgn val="ctr"/>
        <c:lblOffset val="100"/>
        <c:noMultiLvlLbl val="0"/>
      </c:catAx>
      <c:valAx>
        <c:axId val="195658158"/>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367905"/>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fc0d831-16f6-4996-8833-dd256caba049}"/>
        <w:style w:val=""/>
        <w:category>
          <w:name w:val="常规"/>
          <w:gallery w:val="placeholder"/>
        </w:category>
        <w:types>
          <w:type w:val="bbPlcHdr"/>
        </w:types>
        <w:behaviors>
          <w:behavior w:val="content"/>
        </w:behaviors>
        <w:description w:val=""/>
        <w:guid w:val="{5fc0d831-16f6-4996-8833-dd256caba049}"/>
      </w:docPartPr>
      <w:docPartBody>
        <w:p>
          <w:r>
            <w:rPr>
              <w:color w:val="808080"/>
            </w:rPr>
            <w:t>单击此处输入文字。</w:t>
          </w:r>
        </w:p>
      </w:docPartBody>
    </w:docPart>
    <w:docPart>
      <w:docPartPr>
        <w:name w:val="{65841459-dd8a-4ac6-922e-a69afd09fd4f}"/>
        <w:style w:val=""/>
        <w:category>
          <w:name w:val="常规"/>
          <w:gallery w:val="placeholder"/>
        </w:category>
        <w:types>
          <w:type w:val="bbPlcHdr"/>
        </w:types>
        <w:behaviors>
          <w:behavior w:val="content"/>
        </w:behaviors>
        <w:description w:val=""/>
        <w:guid w:val="{65841459-dd8a-4ac6-922e-a69afd09fd4f}"/>
      </w:docPartPr>
      <w:docPartBody>
        <w:p>
          <w:r>
            <w:rPr>
              <w:color w:val="808080"/>
            </w:rPr>
            <w:t>单击此处输入文字。</w:t>
          </w:r>
        </w:p>
      </w:docPartBody>
    </w:docPart>
    <w:docPart>
      <w:docPartPr>
        <w:name w:val="{f7d4255d-0c2b-4bef-806f-7913c780b917}"/>
        <w:style w:val=""/>
        <w:category>
          <w:name w:val="常规"/>
          <w:gallery w:val="placeholder"/>
        </w:category>
        <w:types>
          <w:type w:val="bbPlcHdr"/>
        </w:types>
        <w:behaviors>
          <w:behavior w:val="content"/>
        </w:behaviors>
        <w:description w:val=""/>
        <w:guid w:val="{f7d4255d-0c2b-4bef-806f-7913c780b917}"/>
      </w:docPartPr>
      <w:docPartBody>
        <w:p>
          <w:r>
            <w:rPr>
              <w:color w:val="808080"/>
            </w:rPr>
            <w:t>单击此处输入文字。</w:t>
          </w:r>
        </w:p>
      </w:docPartBody>
    </w:docPart>
    <w:docPart>
      <w:docPartPr>
        <w:name w:val="{80ce8471-cbf0-429e-ab35-f3d724d22e47}"/>
        <w:style w:val=""/>
        <w:category>
          <w:name w:val="常规"/>
          <w:gallery w:val="placeholder"/>
        </w:category>
        <w:types>
          <w:type w:val="bbPlcHdr"/>
        </w:types>
        <w:behaviors>
          <w:behavior w:val="content"/>
        </w:behaviors>
        <w:description w:val=""/>
        <w:guid w:val="{80ce8471-cbf0-429e-ab35-f3d724d22e47}"/>
      </w:docPartPr>
      <w:docPartBody>
        <w:p>
          <w:r>
            <w:rPr>
              <w:color w:val="808080"/>
            </w:rPr>
            <w:t>单击此处输入文字。</w:t>
          </w:r>
        </w:p>
      </w:docPartBody>
    </w:docPart>
    <w:docPart>
      <w:docPartPr>
        <w:name w:val="{de83140b-6c70-4c0a-9aa3-15f805cdacf0}"/>
        <w:style w:val=""/>
        <w:category>
          <w:name w:val="常规"/>
          <w:gallery w:val="placeholder"/>
        </w:category>
        <w:types>
          <w:type w:val="bbPlcHdr"/>
        </w:types>
        <w:behaviors>
          <w:behavior w:val="content"/>
        </w:behaviors>
        <w:description w:val=""/>
        <w:guid w:val="{de83140b-6c70-4c0a-9aa3-15f805cdacf0}"/>
      </w:docPartPr>
      <w:docPartBody>
        <w:p>
          <w:r>
            <w:rPr>
              <w:color w:val="808080"/>
            </w:rPr>
            <w:t>单击此处输入文字。</w:t>
          </w:r>
        </w:p>
      </w:docPartBody>
    </w:docPart>
    <w:docPart>
      <w:docPartPr>
        <w:name w:val="{fd6de9be-12a9-4b86-a74d-4f74dbb5a478}"/>
        <w:style w:val=""/>
        <w:category>
          <w:name w:val="常规"/>
          <w:gallery w:val="placeholder"/>
        </w:category>
        <w:types>
          <w:type w:val="bbPlcHdr"/>
        </w:types>
        <w:behaviors>
          <w:behavior w:val="content"/>
        </w:behaviors>
        <w:description w:val=""/>
        <w:guid w:val="{fd6de9be-12a9-4b86-a74d-4f74dbb5a478}"/>
      </w:docPartPr>
      <w:docPartBody>
        <w:p>
          <w:r>
            <w:rPr>
              <w:color w:val="808080"/>
            </w:rPr>
            <w:t>单击此处输入文字。</w:t>
          </w:r>
        </w:p>
      </w:docPartBody>
    </w:docPart>
    <w:docPart>
      <w:docPartPr>
        <w:name w:val="{6dcfd12b-eecf-499a-a7ec-0c5902ea48f9}"/>
        <w:style w:val=""/>
        <w:category>
          <w:name w:val="常规"/>
          <w:gallery w:val="placeholder"/>
        </w:category>
        <w:types>
          <w:type w:val="bbPlcHdr"/>
        </w:types>
        <w:behaviors>
          <w:behavior w:val="content"/>
        </w:behaviors>
        <w:description w:val=""/>
        <w:guid w:val="{6dcfd12b-eecf-499a-a7ec-0c5902ea48f9}"/>
      </w:docPartPr>
      <w:docPartBody>
        <w:p>
          <w:r>
            <w:rPr>
              <w:color w:val="808080"/>
            </w:rPr>
            <w:t>单击此处输入文字。</w:t>
          </w:r>
        </w:p>
      </w:docPartBody>
    </w:docPart>
    <w:docPart>
      <w:docPartPr>
        <w:name w:val="{190055da-508c-44a7-8ed6-c6582aa7e2c4}"/>
        <w:style w:val=""/>
        <w:category>
          <w:name w:val="常规"/>
          <w:gallery w:val="placeholder"/>
        </w:category>
        <w:types>
          <w:type w:val="bbPlcHdr"/>
        </w:types>
        <w:behaviors>
          <w:behavior w:val="content"/>
        </w:behaviors>
        <w:description w:val=""/>
        <w:guid w:val="{190055da-508c-44a7-8ed6-c6582aa7e2c4}"/>
      </w:docPartPr>
      <w:docPartBody>
        <w:p>
          <w:r>
            <w:rPr>
              <w:color w:val="808080"/>
            </w:rPr>
            <w:t>单击此处输入文字。</w:t>
          </w:r>
        </w:p>
      </w:docPartBody>
    </w:docPart>
    <w:docPart>
      <w:docPartPr>
        <w:name w:val="{ea86a3f7-8097-40d7-97e3-555c8f983b83}"/>
        <w:style w:val=""/>
        <w:category>
          <w:name w:val="常规"/>
          <w:gallery w:val="placeholder"/>
        </w:category>
        <w:types>
          <w:type w:val="bbPlcHdr"/>
        </w:types>
        <w:behaviors>
          <w:behavior w:val="content"/>
        </w:behaviors>
        <w:description w:val=""/>
        <w:guid w:val="{ea86a3f7-8097-40d7-97e3-555c8f983b83}"/>
      </w:docPartPr>
      <w:docPartBody>
        <w:p>
          <w:r>
            <w:rPr>
              <w:color w:val="808080"/>
            </w:rPr>
            <w:t>单击此处输入文字。</w:t>
          </w:r>
        </w:p>
      </w:docPartBody>
    </w:docPart>
    <w:docPart>
      <w:docPartPr>
        <w:name w:val="{38d8341b-3a79-4132-9e56-bdb7111f81a5}"/>
        <w:style w:val=""/>
        <w:category>
          <w:name w:val="常规"/>
          <w:gallery w:val="placeholder"/>
        </w:category>
        <w:types>
          <w:type w:val="bbPlcHdr"/>
        </w:types>
        <w:behaviors>
          <w:behavior w:val="content"/>
        </w:behaviors>
        <w:description w:val=""/>
        <w:guid w:val="{38d8341b-3a79-4132-9e56-bdb7111f81a5}"/>
      </w:docPartPr>
      <w:docPartBody>
        <w:p>
          <w:r>
            <w:rPr>
              <w:color w:val="808080"/>
            </w:rPr>
            <w:t>单击此处输入文字。</w:t>
          </w:r>
        </w:p>
      </w:docPartBody>
    </w:docPart>
    <w:docPart>
      <w:docPartPr>
        <w:name w:val="{ce62e543-5394-4e38-ac29-1af4be85d9e9}"/>
        <w:style w:val=""/>
        <w:category>
          <w:name w:val="常规"/>
          <w:gallery w:val="placeholder"/>
        </w:category>
        <w:types>
          <w:type w:val="bbPlcHdr"/>
        </w:types>
        <w:behaviors>
          <w:behavior w:val="content"/>
        </w:behaviors>
        <w:description w:val=""/>
        <w:guid w:val="{ce62e543-5394-4e38-ac29-1af4be85d9e9}"/>
      </w:docPartPr>
      <w:docPartBody>
        <w:p>
          <w:r>
            <w:rPr>
              <w:color w:val="808080"/>
            </w:rPr>
            <w:t>单击此处输入文字。</w:t>
          </w:r>
        </w:p>
      </w:docPartBody>
    </w:docPart>
    <w:docPart>
      <w:docPartPr>
        <w:name w:val="{ed4729b6-4a0d-4694-b544-03957abff594}"/>
        <w:style w:val=""/>
        <w:category>
          <w:name w:val="常规"/>
          <w:gallery w:val="placeholder"/>
        </w:category>
        <w:types>
          <w:type w:val="bbPlcHdr"/>
        </w:types>
        <w:behaviors>
          <w:behavior w:val="content"/>
        </w:behaviors>
        <w:description w:val=""/>
        <w:guid w:val="{ed4729b6-4a0d-4694-b544-03957abff594}"/>
      </w:docPartPr>
      <w:docPartBody>
        <w:p>
          <w:r>
            <w:rPr>
              <w:color w:val="808080"/>
            </w:rPr>
            <w:t>单击此处输入文字。</w:t>
          </w:r>
        </w:p>
      </w:docPartBody>
    </w:docPart>
    <w:docPart>
      <w:docPartPr>
        <w:name w:val="{52214cb6-3999-4b49-a928-f27d0b7682ce}"/>
        <w:style w:val=""/>
        <w:category>
          <w:name w:val="常规"/>
          <w:gallery w:val="placeholder"/>
        </w:category>
        <w:types>
          <w:type w:val="bbPlcHdr"/>
        </w:types>
        <w:behaviors>
          <w:behavior w:val="content"/>
        </w:behaviors>
        <w:description w:val=""/>
        <w:guid w:val="{52214cb6-3999-4b49-a928-f27d0b7682ce}"/>
      </w:docPartPr>
      <w:docPartBody>
        <w:p>
          <w:r>
            <w:rPr>
              <w:color w:val="808080"/>
            </w:rPr>
            <w:t>单击此处输入文字。</w:t>
          </w:r>
        </w:p>
      </w:docPartBody>
    </w:docPart>
    <w:docPart>
      <w:docPartPr>
        <w:name w:val="{92ecb204-759c-4d09-a12b-12fa7c511c6e}"/>
        <w:style w:val=""/>
        <w:category>
          <w:name w:val="常规"/>
          <w:gallery w:val="placeholder"/>
        </w:category>
        <w:types>
          <w:type w:val="bbPlcHdr"/>
        </w:types>
        <w:behaviors>
          <w:behavior w:val="content"/>
        </w:behaviors>
        <w:description w:val=""/>
        <w:guid w:val="{92ecb204-759c-4d09-a12b-12fa7c511c6e}"/>
      </w:docPartPr>
      <w:docPartBody>
        <w:p>
          <w:r>
            <w:rPr>
              <w:color w:val="808080"/>
            </w:rPr>
            <w:t>单击此处输入文字。</w:t>
          </w:r>
        </w:p>
      </w:docPartBody>
    </w:docPart>
    <w:docPart>
      <w:docPartPr>
        <w:name w:val="{980618d5-75c1-4840-85ee-99d28a58733d}"/>
        <w:style w:val=""/>
        <w:category>
          <w:name w:val="常规"/>
          <w:gallery w:val="placeholder"/>
        </w:category>
        <w:types>
          <w:type w:val="bbPlcHdr"/>
        </w:types>
        <w:behaviors>
          <w:behavior w:val="content"/>
        </w:behaviors>
        <w:description w:val=""/>
        <w:guid w:val="{980618d5-75c1-4840-85ee-99d28a58733d}"/>
      </w:docPartPr>
      <w:docPartBody>
        <w:p>
          <w:r>
            <w:rPr>
              <w:color w:val="808080"/>
            </w:rPr>
            <w:t>单击此处输入文字。</w:t>
          </w:r>
        </w:p>
      </w:docPartBody>
    </w:docPart>
    <w:docPart>
      <w:docPartPr>
        <w:name w:val="{c501602a-265c-4fde-8801-746986e3a64f}"/>
        <w:style w:val=""/>
        <w:category>
          <w:name w:val="常规"/>
          <w:gallery w:val="placeholder"/>
        </w:category>
        <w:types>
          <w:type w:val="bbPlcHdr"/>
        </w:types>
        <w:behaviors>
          <w:behavior w:val="content"/>
        </w:behaviors>
        <w:description w:val=""/>
        <w:guid w:val="{c501602a-265c-4fde-8801-746986e3a64f}"/>
      </w:docPartPr>
      <w:docPartBody>
        <w:p>
          <w:r>
            <w:rPr>
              <w:color w:val="808080"/>
            </w:rPr>
            <w:t>单击此处输入文字。</w:t>
          </w:r>
        </w:p>
      </w:docPartBody>
    </w:docPart>
    <w:docPart>
      <w:docPartPr>
        <w:name w:val="{5d375f08-3afe-44a3-ad4a-545a441cf123}"/>
        <w:style w:val=""/>
        <w:category>
          <w:name w:val="常规"/>
          <w:gallery w:val="placeholder"/>
        </w:category>
        <w:types>
          <w:type w:val="bbPlcHdr"/>
        </w:types>
        <w:behaviors>
          <w:behavior w:val="content"/>
        </w:behaviors>
        <w:description w:val=""/>
        <w:guid w:val="{5d375f08-3afe-44a3-ad4a-545a441cf123}"/>
      </w:docPartPr>
      <w:docPartBody>
        <w:p>
          <w:r>
            <w:rPr>
              <w:color w:val="808080"/>
            </w:rPr>
            <w:t>单击此处输入文字。</w:t>
          </w:r>
        </w:p>
      </w:docPartBody>
    </w:docPart>
    <w:docPart>
      <w:docPartPr>
        <w:name w:val="{70b9a8fa-66c7-4c67-99aa-46108bd7a93c}"/>
        <w:style w:val=""/>
        <w:category>
          <w:name w:val="常规"/>
          <w:gallery w:val="placeholder"/>
        </w:category>
        <w:types>
          <w:type w:val="bbPlcHdr"/>
        </w:types>
        <w:behaviors>
          <w:behavior w:val="content"/>
        </w:behaviors>
        <w:description w:val=""/>
        <w:guid w:val="{70b9a8fa-66c7-4c67-99aa-46108bd7a93c}"/>
      </w:docPartPr>
      <w:docPartBody>
        <w:p>
          <w:r>
            <w:rPr>
              <w:color w:val="808080"/>
            </w:rPr>
            <w:t>单击此处输入文字。</w:t>
          </w:r>
        </w:p>
      </w:docPartBody>
    </w:docPart>
    <w:docPart>
      <w:docPartPr>
        <w:name w:val="{bcc8970a-0273-43ec-a324-5dbcc93ccc34}"/>
        <w:style w:val=""/>
        <w:category>
          <w:name w:val="常规"/>
          <w:gallery w:val="placeholder"/>
        </w:category>
        <w:types>
          <w:type w:val="bbPlcHdr"/>
        </w:types>
        <w:behaviors>
          <w:behavior w:val="content"/>
        </w:behaviors>
        <w:description w:val=""/>
        <w:guid w:val="{bcc8970a-0273-43ec-a324-5dbcc93ccc34}"/>
      </w:docPartPr>
      <w:docPartBody>
        <w:p>
          <w:r>
            <w:rPr>
              <w:color w:val="808080"/>
            </w:rPr>
            <w:t>单击此处输入文字。</w:t>
          </w:r>
        </w:p>
      </w:docPartBody>
    </w:docPart>
    <w:docPart>
      <w:docPartPr>
        <w:name w:val="{44fbc5f0-3521-4f32-b129-6997a8fd6b3d}"/>
        <w:style w:val=""/>
        <w:category>
          <w:name w:val="常规"/>
          <w:gallery w:val="placeholder"/>
        </w:category>
        <w:types>
          <w:type w:val="bbPlcHdr"/>
        </w:types>
        <w:behaviors>
          <w:behavior w:val="content"/>
        </w:behaviors>
        <w:description w:val=""/>
        <w:guid w:val="{44fbc5f0-3521-4f32-b129-6997a8fd6b3d}"/>
      </w:docPartPr>
      <w:docPartBody>
        <w:p>
          <w:r>
            <w:rPr>
              <w:color w:val="808080"/>
            </w:rPr>
            <w:t>单击此处输入文字。</w:t>
          </w:r>
        </w:p>
      </w:docPartBody>
    </w:docPart>
    <w:docPart>
      <w:docPartPr>
        <w:name w:val="{135b325a-38b1-44d2-bfe7-7036b81d75a1}"/>
        <w:style w:val=""/>
        <w:category>
          <w:name w:val="常规"/>
          <w:gallery w:val="placeholder"/>
        </w:category>
        <w:types>
          <w:type w:val="bbPlcHdr"/>
        </w:types>
        <w:behaviors>
          <w:behavior w:val="content"/>
        </w:behaviors>
        <w:description w:val=""/>
        <w:guid w:val="{135b325a-38b1-44d2-bfe7-7036b81d75a1}"/>
      </w:docPartPr>
      <w:docPartBody>
        <w:p>
          <w:r>
            <w:rPr>
              <w:color w:val="808080"/>
            </w:rPr>
            <w:t>单击此处输入文字。</w:t>
          </w:r>
        </w:p>
      </w:docPartBody>
    </w:docPart>
    <w:docPart>
      <w:docPartPr>
        <w:name w:val="{0110044a-6f04-4576-8f14-89a6b6987fc7}"/>
        <w:style w:val=""/>
        <w:category>
          <w:name w:val="常规"/>
          <w:gallery w:val="placeholder"/>
        </w:category>
        <w:types>
          <w:type w:val="bbPlcHdr"/>
        </w:types>
        <w:behaviors>
          <w:behavior w:val="content"/>
        </w:behaviors>
        <w:description w:val=""/>
        <w:guid w:val="{0110044a-6f04-4576-8f14-89a6b6987fc7}"/>
      </w:docPartPr>
      <w:docPartBody>
        <w:p>
          <w:r>
            <w:rPr>
              <w:color w:val="808080"/>
            </w:rPr>
            <w:t>单击此处输入文字。</w:t>
          </w:r>
        </w:p>
      </w:docPartBody>
    </w:docPart>
    <w:docPart>
      <w:docPartPr>
        <w:name w:val="{35fef526-e333-4e38-bf2f-7dca4bcd5f2e}"/>
        <w:style w:val=""/>
        <w:category>
          <w:name w:val="常规"/>
          <w:gallery w:val="placeholder"/>
        </w:category>
        <w:types>
          <w:type w:val="bbPlcHdr"/>
        </w:types>
        <w:behaviors>
          <w:behavior w:val="content"/>
        </w:behaviors>
        <w:description w:val=""/>
        <w:guid w:val="{35fef526-e333-4e38-bf2f-7dca4bcd5f2e}"/>
      </w:docPartPr>
      <w:docPartBody>
        <w:p>
          <w:r>
            <w:rPr>
              <w:color w:val="808080"/>
            </w:rPr>
            <w:t>单击此处输入文字。</w:t>
          </w:r>
        </w:p>
      </w:docPartBody>
    </w:docPart>
    <w:docPart>
      <w:docPartPr>
        <w:name w:val="{6b693e1f-5885-42d3-920c-63daec337bf6}"/>
        <w:style w:val=""/>
        <w:category>
          <w:name w:val="常规"/>
          <w:gallery w:val="placeholder"/>
        </w:category>
        <w:types>
          <w:type w:val="bbPlcHdr"/>
        </w:types>
        <w:behaviors>
          <w:behavior w:val="content"/>
        </w:behaviors>
        <w:description w:val=""/>
        <w:guid w:val="{6b693e1f-5885-42d3-920c-63daec337bf6}"/>
      </w:docPartPr>
      <w:docPartBody>
        <w:p>
          <w:r>
            <w:rPr>
              <w:color w:val="808080"/>
            </w:rPr>
            <w:t>单击此处输入文字。</w:t>
          </w:r>
        </w:p>
      </w:docPartBody>
    </w:docPart>
    <w:docPart>
      <w:docPartPr>
        <w:name w:val="{45f37c0e-199f-4301-9fc4-25c44d45aa89}"/>
        <w:style w:val=""/>
        <w:category>
          <w:name w:val="常规"/>
          <w:gallery w:val="placeholder"/>
        </w:category>
        <w:types>
          <w:type w:val="bbPlcHdr"/>
        </w:types>
        <w:behaviors>
          <w:behavior w:val="content"/>
        </w:behaviors>
        <w:description w:val=""/>
        <w:guid w:val="{45f37c0e-199f-4301-9fc4-25c44d45aa89}"/>
      </w:docPartPr>
      <w:docPartBody>
        <w:p>
          <w:r>
            <w:rPr>
              <w:color w:val="808080"/>
            </w:rPr>
            <w:t>单击此处输入文字。</w:t>
          </w:r>
        </w:p>
      </w:docPartBody>
    </w:docPart>
    <w:docPart>
      <w:docPartPr>
        <w:name w:val="{8c2933dd-a68c-498d-a0f6-0acae5b7bfb4}"/>
        <w:style w:val=""/>
        <w:category>
          <w:name w:val="常规"/>
          <w:gallery w:val="placeholder"/>
        </w:category>
        <w:types>
          <w:type w:val="bbPlcHdr"/>
        </w:types>
        <w:behaviors>
          <w:behavior w:val="content"/>
        </w:behaviors>
        <w:description w:val=""/>
        <w:guid w:val="{8c2933dd-a68c-498d-a0f6-0acae5b7bfb4}"/>
      </w:docPartPr>
      <w:docPartBody>
        <w:p>
          <w:r>
            <w:rPr>
              <w:color w:val="808080"/>
            </w:rPr>
            <w:t>单击此处输入文字。</w:t>
          </w:r>
        </w:p>
      </w:docPartBody>
    </w:docPart>
    <w:docPart>
      <w:docPartPr>
        <w:name w:val="{74f26b83-4983-49dd-89d7-2a4c2ada58c2}"/>
        <w:style w:val=""/>
        <w:category>
          <w:name w:val="常规"/>
          <w:gallery w:val="placeholder"/>
        </w:category>
        <w:types>
          <w:type w:val="bbPlcHdr"/>
        </w:types>
        <w:behaviors>
          <w:behavior w:val="content"/>
        </w:behaviors>
        <w:description w:val=""/>
        <w:guid w:val="{74f26b83-4983-49dd-89d7-2a4c2ada58c2}"/>
      </w:docPartPr>
      <w:docPartBody>
        <w:p>
          <w:r>
            <w:rPr>
              <w:color w:val="808080"/>
            </w:rPr>
            <w:t>单击此处输入文字。</w:t>
          </w:r>
        </w:p>
      </w:docPartBody>
    </w:docPart>
    <w:docPart>
      <w:docPartPr>
        <w:name w:val="{07d8ca7c-d762-479d-9166-d1464b776357}"/>
        <w:style w:val=""/>
        <w:category>
          <w:name w:val="常规"/>
          <w:gallery w:val="placeholder"/>
        </w:category>
        <w:types>
          <w:type w:val="bbPlcHdr"/>
        </w:types>
        <w:behaviors>
          <w:behavior w:val="content"/>
        </w:behaviors>
        <w:description w:val=""/>
        <w:guid w:val="{07d8ca7c-d762-479d-9166-d1464b776357}"/>
      </w:docPartPr>
      <w:docPartBody>
        <w:p>
          <w:r>
            <w:rPr>
              <w:color w:val="808080"/>
            </w:rPr>
            <w:t>单击此处输入文字。</w:t>
          </w:r>
        </w:p>
      </w:docPartBody>
    </w:docPart>
    <w:docPart>
      <w:docPartPr>
        <w:name w:val="{619b33ce-9774-4792-8900-60d93b4a5ee8}"/>
        <w:style w:val=""/>
        <w:category>
          <w:name w:val="常规"/>
          <w:gallery w:val="placeholder"/>
        </w:category>
        <w:types>
          <w:type w:val="bbPlcHdr"/>
        </w:types>
        <w:behaviors>
          <w:behavior w:val="content"/>
        </w:behaviors>
        <w:description w:val=""/>
        <w:guid w:val="{619b33ce-9774-4792-8900-60d93b4a5ee8}"/>
      </w:docPartPr>
      <w:docPartBody>
        <w:p>
          <w:r>
            <w:rPr>
              <w:color w:val="808080"/>
            </w:rPr>
            <w:t>单击此处输入文字。</w:t>
          </w:r>
        </w:p>
      </w:docPartBody>
    </w:docPart>
    <w:docPart>
      <w:docPartPr>
        <w:name w:val="{93400cd9-bd2e-4b6e-989c-cc91d0d731dc}"/>
        <w:style w:val=""/>
        <w:category>
          <w:name w:val="常规"/>
          <w:gallery w:val="placeholder"/>
        </w:category>
        <w:types>
          <w:type w:val="bbPlcHdr"/>
        </w:types>
        <w:behaviors>
          <w:behavior w:val="content"/>
        </w:behaviors>
        <w:description w:val=""/>
        <w:guid w:val="{93400cd9-bd2e-4b6e-989c-cc91d0d731dc}"/>
      </w:docPartPr>
      <w:docPartBody>
        <w:p>
          <w:r>
            <w:rPr>
              <w:color w:val="808080"/>
            </w:rPr>
            <w:t>单击此处输入文字。</w:t>
          </w:r>
        </w:p>
      </w:docPartBody>
    </w:docPart>
    <w:docPart>
      <w:docPartPr>
        <w:name w:val="{ed075041-6955-47f1-a85c-afa1351d22f5}"/>
        <w:style w:val=""/>
        <w:category>
          <w:name w:val="常规"/>
          <w:gallery w:val="placeholder"/>
        </w:category>
        <w:types>
          <w:type w:val="bbPlcHdr"/>
        </w:types>
        <w:behaviors>
          <w:behavior w:val="content"/>
        </w:behaviors>
        <w:description w:val=""/>
        <w:guid w:val="{ed075041-6955-47f1-a85c-afa1351d22f5}"/>
      </w:docPartPr>
      <w:docPartBody>
        <w:p>
          <w:r>
            <w:rPr>
              <w:color w:val="808080"/>
            </w:rPr>
            <w:t>单击此处输入文字。</w:t>
          </w:r>
        </w:p>
      </w:docPartBody>
    </w:docPart>
    <w:docPart>
      <w:docPartPr>
        <w:name w:val="{b9f3fab0-cd08-46df-8cdc-d5122446e174}"/>
        <w:style w:val=""/>
        <w:category>
          <w:name w:val="常规"/>
          <w:gallery w:val="placeholder"/>
        </w:category>
        <w:types>
          <w:type w:val="bbPlcHdr"/>
        </w:types>
        <w:behaviors>
          <w:behavior w:val="content"/>
        </w:behaviors>
        <w:description w:val=""/>
        <w:guid w:val="{b9f3fab0-cd08-46df-8cdc-d5122446e174}"/>
      </w:docPartPr>
      <w:docPartBody>
        <w:p>
          <w:r>
            <w:rPr>
              <w:color w:val="808080"/>
            </w:rPr>
            <w:t>单击此处输入文字。</w:t>
          </w:r>
        </w:p>
      </w:docPartBody>
    </w:docPart>
    <w:docPart>
      <w:docPartPr>
        <w:name w:val="{bd84f3d0-5454-48a3-857f-1945031c1edd}"/>
        <w:style w:val=""/>
        <w:category>
          <w:name w:val="常规"/>
          <w:gallery w:val="placeholder"/>
        </w:category>
        <w:types>
          <w:type w:val="bbPlcHdr"/>
        </w:types>
        <w:behaviors>
          <w:behavior w:val="content"/>
        </w:behaviors>
        <w:description w:val=""/>
        <w:guid w:val="{bd84f3d0-5454-48a3-857f-1945031c1edd}"/>
      </w:docPartPr>
      <w:docPartBody>
        <w:p>
          <w:r>
            <w:rPr>
              <w:color w:val="808080"/>
            </w:rPr>
            <w:t>单击此处输入文字。</w:t>
          </w:r>
        </w:p>
      </w:docPartBody>
    </w:docPart>
    <w:docPart>
      <w:docPartPr>
        <w:name w:val="{5a952254-c3c7-4bbb-b433-3f4630e0d8da}"/>
        <w:style w:val=""/>
        <w:category>
          <w:name w:val="常规"/>
          <w:gallery w:val="placeholder"/>
        </w:category>
        <w:types>
          <w:type w:val="bbPlcHdr"/>
        </w:types>
        <w:behaviors>
          <w:behavior w:val="content"/>
        </w:behaviors>
        <w:description w:val=""/>
        <w:guid w:val="{5a952254-c3c7-4bbb-b433-3f4630e0d8da}"/>
      </w:docPartPr>
      <w:docPartBody>
        <w:p>
          <w:r>
            <w:rPr>
              <w:color w:val="808080"/>
            </w:rPr>
            <w:t>单击此处输入文字。</w:t>
          </w:r>
        </w:p>
      </w:docPartBody>
    </w:docPart>
    <w:docPart>
      <w:docPartPr>
        <w:name w:val="{4a8da635-f4f0-425f-a734-de82d4c41876}"/>
        <w:style w:val=""/>
        <w:category>
          <w:name w:val="常规"/>
          <w:gallery w:val="placeholder"/>
        </w:category>
        <w:types>
          <w:type w:val="bbPlcHdr"/>
        </w:types>
        <w:behaviors>
          <w:behavior w:val="content"/>
        </w:behaviors>
        <w:description w:val=""/>
        <w:guid w:val="{4a8da635-f4f0-425f-a734-de82d4c41876}"/>
      </w:docPartPr>
      <w:docPartBody>
        <w:p>
          <w:r>
            <w:rPr>
              <w:color w:val="808080"/>
            </w:rPr>
            <w:t>单击此处输入文字。</w:t>
          </w:r>
        </w:p>
      </w:docPartBody>
    </w:docPart>
    <w:docPart>
      <w:docPartPr>
        <w:name w:val="{94811ac1-f526-47ae-93b1-c91a1a5f6387}"/>
        <w:style w:val=""/>
        <w:category>
          <w:name w:val="常规"/>
          <w:gallery w:val="placeholder"/>
        </w:category>
        <w:types>
          <w:type w:val="bbPlcHdr"/>
        </w:types>
        <w:behaviors>
          <w:behavior w:val="content"/>
        </w:behaviors>
        <w:description w:val=""/>
        <w:guid w:val="{94811ac1-f526-47ae-93b1-c91a1a5f6387}"/>
      </w:docPartPr>
      <w:docPartBody>
        <w:p>
          <w:r>
            <w:rPr>
              <w:color w:val="808080"/>
            </w:rPr>
            <w:t>单击此处输入文字。</w:t>
          </w:r>
        </w:p>
      </w:docPartBody>
    </w:docPart>
    <w:docPart>
      <w:docPartPr>
        <w:name w:val="{8f80c94f-85b4-4066-aba8-7ae34cd57502}"/>
        <w:style w:val=""/>
        <w:category>
          <w:name w:val="常规"/>
          <w:gallery w:val="placeholder"/>
        </w:category>
        <w:types>
          <w:type w:val="bbPlcHdr"/>
        </w:types>
        <w:behaviors>
          <w:behavior w:val="content"/>
        </w:behaviors>
        <w:description w:val=""/>
        <w:guid w:val="{8f80c94f-85b4-4066-aba8-7ae34cd57502}"/>
      </w:docPartPr>
      <w:docPartBody>
        <w:p>
          <w:r>
            <w:rPr>
              <w:color w:val="808080"/>
            </w:rPr>
            <w:t>单击此处输入文字。</w:t>
          </w:r>
        </w:p>
      </w:docPartBody>
    </w:docPart>
    <w:docPart>
      <w:docPartPr>
        <w:name w:val="{32fccdbc-ff48-49ca-8035-237a567195f0}"/>
        <w:style w:val=""/>
        <w:category>
          <w:name w:val="常规"/>
          <w:gallery w:val="placeholder"/>
        </w:category>
        <w:types>
          <w:type w:val="bbPlcHdr"/>
        </w:types>
        <w:behaviors>
          <w:behavior w:val="content"/>
        </w:behaviors>
        <w:description w:val=""/>
        <w:guid w:val="{32fccdbc-ff48-49ca-8035-237a567195f0}"/>
      </w:docPartPr>
      <w:docPartBody>
        <w:p>
          <w:r>
            <w:rPr>
              <w:color w:val="808080"/>
            </w:rPr>
            <w:t>单击此处输入文字。</w:t>
          </w:r>
        </w:p>
      </w:docPartBody>
    </w:docPart>
    <w:docPart>
      <w:docPartPr>
        <w:name w:val="{8e7136f3-75b5-45c4-9b11-c59e4a263585}"/>
        <w:style w:val=""/>
        <w:category>
          <w:name w:val="常规"/>
          <w:gallery w:val="placeholder"/>
        </w:category>
        <w:types>
          <w:type w:val="bbPlcHdr"/>
        </w:types>
        <w:behaviors>
          <w:behavior w:val="content"/>
        </w:behaviors>
        <w:description w:val=""/>
        <w:guid w:val="{8e7136f3-75b5-45c4-9b11-c59e4a263585}"/>
      </w:docPartPr>
      <w:docPartBody>
        <w:p>
          <w:r>
            <w:rPr>
              <w:color w:val="808080"/>
            </w:rPr>
            <w:t>单击此处输入文字。</w:t>
          </w:r>
        </w:p>
      </w:docPartBody>
    </w:docPart>
    <w:docPart>
      <w:docPartPr>
        <w:name w:val="{2fd86c26-34dc-4b92-ad02-b726ee5f3485}"/>
        <w:style w:val=""/>
        <w:category>
          <w:name w:val="常规"/>
          <w:gallery w:val="placeholder"/>
        </w:category>
        <w:types>
          <w:type w:val="bbPlcHdr"/>
        </w:types>
        <w:behaviors>
          <w:behavior w:val="content"/>
        </w:behaviors>
        <w:description w:val=""/>
        <w:guid w:val="{2fd86c26-34dc-4b92-ad02-b726ee5f3485}"/>
      </w:docPartPr>
      <w:docPartBody>
        <w:p>
          <w:r>
            <w:rPr>
              <w:color w:val="808080"/>
            </w:rPr>
            <w:t>单击此处输入文字。</w:t>
          </w:r>
        </w:p>
      </w:docPartBody>
    </w:docPart>
    <w:docPart>
      <w:docPartPr>
        <w:name w:val="{ddccdf9c-0a10-48d3-b400-395275e1d4e2}"/>
        <w:style w:val=""/>
        <w:category>
          <w:name w:val="常规"/>
          <w:gallery w:val="placeholder"/>
        </w:category>
        <w:types>
          <w:type w:val="bbPlcHdr"/>
        </w:types>
        <w:behaviors>
          <w:behavior w:val="content"/>
        </w:behaviors>
        <w:description w:val=""/>
        <w:guid w:val="{ddccdf9c-0a10-48d3-b400-395275e1d4e2}"/>
      </w:docPartPr>
      <w:docPartBody>
        <w:p>
          <w:r>
            <w:rPr>
              <w:color w:val="808080"/>
            </w:rPr>
            <w:t>单击此处输入文字。</w:t>
          </w:r>
        </w:p>
      </w:docPartBody>
    </w:docPart>
    <w:docPart>
      <w:docPartPr>
        <w:name w:val="{6a8f1780-84fc-4c59-a168-a044d2edf68a}"/>
        <w:style w:val=""/>
        <w:category>
          <w:name w:val="常规"/>
          <w:gallery w:val="placeholder"/>
        </w:category>
        <w:types>
          <w:type w:val="bbPlcHdr"/>
        </w:types>
        <w:behaviors>
          <w:behavior w:val="content"/>
        </w:behaviors>
        <w:description w:val=""/>
        <w:guid w:val="{6a8f1780-84fc-4c59-a168-a044d2edf68a}"/>
      </w:docPartPr>
      <w:docPartBody>
        <w:p>
          <w:r>
            <w:rPr>
              <w:color w:val="808080"/>
            </w:rPr>
            <w:t>单击此处输入文字。</w:t>
          </w:r>
        </w:p>
      </w:docPartBody>
    </w:docPart>
    <w:docPart>
      <w:docPartPr>
        <w:name w:val="{45a14878-b3c7-410c-9ab4-c5b9cc15fa8f}"/>
        <w:style w:val=""/>
        <w:category>
          <w:name w:val="常规"/>
          <w:gallery w:val="placeholder"/>
        </w:category>
        <w:types>
          <w:type w:val="bbPlcHdr"/>
        </w:types>
        <w:behaviors>
          <w:behavior w:val="content"/>
        </w:behaviors>
        <w:description w:val=""/>
        <w:guid w:val="{45a14878-b3c7-410c-9ab4-c5b9cc15fa8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Office_2.2.0.3563_F1E327BC-269C-435d-A152-05C5408002CA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2018-06-02T13:01:00Z</dcterms:created>
  <dc:creator>天天快乐</dc:creator>
  <cp:lastModifiedBy>liangxuejie</cp:lastModifiedBy>
  <dcterms:modified xsi:type="dcterms:W3CDTF">2020-06-14T21:40:24Z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