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558" w:rsidRDefault="006B7558" w:rsidP="006B7558">
      <w:pPr>
        <w:shd w:val="clear" w:color="auto" w:fill="FFFFFF"/>
        <w:spacing w:line="560" w:lineRule="atLeast"/>
        <w:ind w:right="-409"/>
        <w:jc w:val="center"/>
        <w:rPr>
          <w:rFonts w:ascii="方正小标宋简体" w:eastAsia="方正小标宋简体" w:hAnsi="Times New Roman" w:cs="Times New Roman"/>
          <w:color w:val="171F26"/>
          <w:sz w:val="44"/>
          <w:szCs w:val="44"/>
        </w:rPr>
      </w:pPr>
      <w:bookmarkStart w:id="0" w:name="_GoBack"/>
      <w:bookmarkEnd w:id="0"/>
      <w:r w:rsidRPr="00AA03F4">
        <w:rPr>
          <w:rFonts w:ascii="方正小标宋简体" w:eastAsia="方正小标宋简体" w:hAnsi="Times New Roman" w:cs="Times New Roman" w:hint="eastAsia"/>
          <w:color w:val="171F26"/>
          <w:sz w:val="44"/>
          <w:szCs w:val="44"/>
        </w:rPr>
        <w:t>关于201</w:t>
      </w:r>
      <w:r>
        <w:rPr>
          <w:rFonts w:ascii="方正小标宋简体" w:eastAsia="方正小标宋简体" w:hAnsi="Times New Roman" w:cs="Times New Roman"/>
          <w:color w:val="171F26"/>
          <w:sz w:val="44"/>
          <w:szCs w:val="44"/>
        </w:rPr>
        <w:t>9</w:t>
      </w:r>
      <w:r w:rsidRPr="00AA03F4">
        <w:rPr>
          <w:rFonts w:ascii="方正小标宋简体" w:eastAsia="方正小标宋简体" w:hAnsi="Times New Roman" w:cs="Times New Roman" w:hint="eastAsia"/>
          <w:color w:val="171F26"/>
          <w:sz w:val="44"/>
          <w:szCs w:val="44"/>
        </w:rPr>
        <w:t>年内蒙古</w:t>
      </w:r>
      <w:r>
        <w:rPr>
          <w:rFonts w:ascii="方正小标宋简体" w:eastAsia="方正小标宋简体" w:hAnsi="Times New Roman" w:cs="Times New Roman" w:hint="eastAsia"/>
          <w:color w:val="171F26"/>
          <w:sz w:val="44"/>
          <w:szCs w:val="44"/>
        </w:rPr>
        <w:t>电子信息</w:t>
      </w:r>
      <w:r w:rsidRPr="00AA03F4">
        <w:rPr>
          <w:rFonts w:ascii="方正小标宋简体" w:eastAsia="方正小标宋简体" w:hAnsi="Times New Roman" w:cs="Times New Roman" w:hint="eastAsia"/>
          <w:color w:val="171F26"/>
          <w:sz w:val="44"/>
          <w:szCs w:val="44"/>
        </w:rPr>
        <w:t>职业技术学院</w:t>
      </w:r>
    </w:p>
    <w:p w:rsidR="006B7558" w:rsidRPr="00AA03F4" w:rsidRDefault="006B7558" w:rsidP="006B7558">
      <w:pPr>
        <w:shd w:val="clear" w:color="auto" w:fill="FFFFFF"/>
        <w:spacing w:line="560" w:lineRule="atLeast"/>
        <w:ind w:right="-409"/>
        <w:jc w:val="center"/>
        <w:rPr>
          <w:rFonts w:ascii="Times New Roman" w:eastAsia="宋体" w:hAnsi="Times New Roman" w:cs="Times New Roman"/>
          <w:color w:val="171F26"/>
          <w:szCs w:val="21"/>
        </w:rPr>
      </w:pPr>
      <w:r>
        <w:rPr>
          <w:rFonts w:ascii="方正小标宋简体" w:eastAsia="方正小标宋简体" w:hAnsi="Times New Roman" w:cs="Times New Roman" w:hint="eastAsia"/>
          <w:color w:val="171F26"/>
          <w:sz w:val="44"/>
          <w:szCs w:val="44"/>
        </w:rPr>
        <w:t>自主</w:t>
      </w:r>
      <w:r w:rsidRPr="00AA03F4">
        <w:rPr>
          <w:rFonts w:ascii="方正小标宋简体" w:eastAsia="方正小标宋简体" w:hAnsi="Times New Roman" w:cs="Times New Roman" w:hint="eastAsia"/>
          <w:color w:val="171F26"/>
          <w:sz w:val="44"/>
          <w:szCs w:val="44"/>
        </w:rPr>
        <w:t>公开招聘工作人员资格复审公告</w:t>
      </w:r>
    </w:p>
    <w:p w:rsidR="006B7558" w:rsidRPr="00AA03F4" w:rsidRDefault="006B7558" w:rsidP="006B7558">
      <w:pPr>
        <w:shd w:val="clear" w:color="auto" w:fill="FFFFFF"/>
        <w:spacing w:line="560" w:lineRule="atLeast"/>
        <w:ind w:firstLine="2711"/>
        <w:rPr>
          <w:rFonts w:ascii="Times New Roman" w:eastAsia="宋体" w:hAnsi="Times New Roman" w:cs="Times New Roman"/>
          <w:color w:val="171F26"/>
          <w:szCs w:val="21"/>
        </w:rPr>
      </w:pPr>
      <w:r w:rsidRPr="00AA03F4">
        <w:rPr>
          <w:rFonts w:ascii="宋体" w:eastAsia="宋体" w:hAnsi="宋体" w:cs="Times New Roman" w:hint="eastAsia"/>
          <w:b/>
          <w:bCs/>
          <w:color w:val="171F26"/>
          <w:sz w:val="36"/>
          <w:szCs w:val="36"/>
        </w:rPr>
        <w:t> </w:t>
      </w:r>
    </w:p>
    <w:p w:rsidR="006B7558" w:rsidRPr="00AA03F4" w:rsidRDefault="006B7558" w:rsidP="006B7558">
      <w:pPr>
        <w:shd w:val="clear" w:color="auto" w:fill="FFFFFF"/>
        <w:spacing w:line="620" w:lineRule="atLeast"/>
        <w:ind w:firstLine="615"/>
        <w:rPr>
          <w:rFonts w:ascii="Times New Roman" w:eastAsia="宋体" w:hAnsi="Times New Roman" w:cs="Times New Roman"/>
          <w:color w:val="171F26"/>
          <w:szCs w:val="21"/>
        </w:rPr>
      </w:pPr>
      <w:r w:rsidRPr="00AA03F4">
        <w:rPr>
          <w:rFonts w:ascii="仿宋" w:eastAsia="仿宋" w:hAnsi="仿宋" w:cs="Times New Roman" w:hint="eastAsia"/>
          <w:color w:val="171F26"/>
          <w:sz w:val="30"/>
          <w:szCs w:val="30"/>
        </w:rPr>
        <w:t>根据《</w:t>
      </w:r>
      <w:r>
        <w:rPr>
          <w:rFonts w:ascii="仿宋" w:eastAsia="仿宋" w:hAnsi="仿宋" w:cs="Times New Roman" w:hint="eastAsia"/>
          <w:color w:val="171F26"/>
          <w:sz w:val="30"/>
          <w:szCs w:val="30"/>
        </w:rPr>
        <w:t>2019年</w:t>
      </w:r>
      <w:r w:rsidRPr="00AA03F4">
        <w:rPr>
          <w:rFonts w:ascii="仿宋" w:eastAsia="仿宋" w:hAnsi="仿宋" w:cs="Times New Roman" w:hint="eastAsia"/>
          <w:color w:val="171F26"/>
          <w:sz w:val="30"/>
          <w:szCs w:val="30"/>
        </w:rPr>
        <w:t>内蒙古</w:t>
      </w:r>
      <w:r>
        <w:rPr>
          <w:rFonts w:ascii="仿宋" w:eastAsia="仿宋" w:hAnsi="仿宋" w:cs="Times New Roman" w:hint="eastAsia"/>
          <w:color w:val="171F26"/>
          <w:sz w:val="30"/>
          <w:szCs w:val="30"/>
        </w:rPr>
        <w:t>电子信息</w:t>
      </w:r>
      <w:r w:rsidRPr="00AA03F4">
        <w:rPr>
          <w:rFonts w:ascii="仿宋" w:eastAsia="仿宋" w:hAnsi="仿宋" w:cs="Times New Roman" w:hint="eastAsia"/>
          <w:color w:val="171F26"/>
          <w:sz w:val="30"/>
          <w:szCs w:val="30"/>
        </w:rPr>
        <w:t>职业技术学院</w:t>
      </w:r>
      <w:r>
        <w:rPr>
          <w:rFonts w:ascii="仿宋" w:eastAsia="仿宋" w:hAnsi="仿宋" w:cs="Times New Roman" w:hint="eastAsia"/>
          <w:color w:val="171F26"/>
          <w:sz w:val="30"/>
          <w:szCs w:val="30"/>
        </w:rPr>
        <w:t>自主</w:t>
      </w:r>
      <w:r w:rsidRPr="00AA03F4">
        <w:rPr>
          <w:rFonts w:ascii="仿宋" w:eastAsia="仿宋" w:hAnsi="仿宋" w:cs="Times New Roman" w:hint="eastAsia"/>
          <w:color w:val="171F26"/>
          <w:sz w:val="30"/>
          <w:szCs w:val="30"/>
        </w:rPr>
        <w:t>公开招聘工作人员简章》文件精神，现就资格复审有关事宜公告如下：</w:t>
      </w:r>
    </w:p>
    <w:p w:rsidR="006B7558" w:rsidRPr="00AA03F4" w:rsidRDefault="006B7558" w:rsidP="006B7558">
      <w:pPr>
        <w:shd w:val="clear" w:color="auto" w:fill="FFFFFF"/>
        <w:spacing w:line="600" w:lineRule="atLeast"/>
        <w:ind w:firstLine="600"/>
        <w:rPr>
          <w:rFonts w:ascii="Times New Roman" w:eastAsia="宋体" w:hAnsi="Times New Roman" w:cs="Times New Roman"/>
          <w:color w:val="171F26"/>
          <w:szCs w:val="21"/>
        </w:rPr>
      </w:pPr>
      <w:r>
        <w:rPr>
          <w:rFonts w:ascii="黑体" w:eastAsia="黑体" w:hAnsi="黑体" w:cs="Times New Roman" w:hint="eastAsia"/>
          <w:color w:val="171F26"/>
          <w:sz w:val="30"/>
          <w:szCs w:val="30"/>
        </w:rPr>
        <w:t>1</w:t>
      </w:r>
      <w:r>
        <w:rPr>
          <w:rFonts w:ascii="黑体" w:eastAsia="黑体" w:hAnsi="黑体" w:cs="Times New Roman"/>
          <w:color w:val="171F26"/>
          <w:sz w:val="30"/>
          <w:szCs w:val="30"/>
        </w:rPr>
        <w:t>.</w:t>
      </w:r>
      <w:r w:rsidRPr="00AA03F4">
        <w:rPr>
          <w:rFonts w:ascii="仿宋" w:eastAsia="仿宋" w:hAnsi="仿宋" w:cs="Times New Roman" w:hint="eastAsia"/>
          <w:color w:val="171F26"/>
          <w:sz w:val="30"/>
          <w:szCs w:val="30"/>
        </w:rPr>
        <w:t>资格复审工作由内蒙古</w:t>
      </w:r>
      <w:r>
        <w:rPr>
          <w:rFonts w:ascii="仿宋" w:eastAsia="仿宋" w:hAnsi="仿宋" w:cs="Times New Roman" w:hint="eastAsia"/>
          <w:color w:val="171F26"/>
          <w:sz w:val="30"/>
          <w:szCs w:val="30"/>
        </w:rPr>
        <w:t>电子信息</w:t>
      </w:r>
      <w:r w:rsidRPr="00AA03F4">
        <w:rPr>
          <w:rFonts w:ascii="仿宋" w:eastAsia="仿宋" w:hAnsi="仿宋" w:cs="Times New Roman" w:hint="eastAsia"/>
          <w:color w:val="171F26"/>
          <w:sz w:val="30"/>
          <w:szCs w:val="30"/>
        </w:rPr>
        <w:t>职业技术学院公开招聘领导小组办公室负责。</w:t>
      </w:r>
    </w:p>
    <w:p w:rsidR="006B7558" w:rsidRPr="00AA03F4" w:rsidRDefault="006B7558" w:rsidP="006B7558">
      <w:pPr>
        <w:shd w:val="clear" w:color="auto" w:fill="FFFFFF"/>
        <w:spacing w:line="600" w:lineRule="atLeast"/>
        <w:ind w:firstLine="615"/>
        <w:rPr>
          <w:rFonts w:ascii="Times New Roman" w:eastAsia="宋体" w:hAnsi="Times New Roman" w:cs="Times New Roman"/>
          <w:color w:val="171F26"/>
          <w:szCs w:val="21"/>
        </w:rPr>
      </w:pPr>
      <w:r>
        <w:rPr>
          <w:rFonts w:ascii="仿宋" w:eastAsia="仿宋" w:hAnsi="仿宋" w:cs="Times New Roman" w:hint="eastAsia"/>
          <w:color w:val="171F26"/>
          <w:sz w:val="30"/>
          <w:szCs w:val="30"/>
        </w:rPr>
        <w:t>2</w:t>
      </w:r>
      <w:r>
        <w:rPr>
          <w:rFonts w:ascii="仿宋" w:eastAsia="仿宋" w:hAnsi="仿宋" w:cs="Times New Roman"/>
          <w:color w:val="171F26"/>
          <w:sz w:val="30"/>
          <w:szCs w:val="30"/>
        </w:rPr>
        <w:t>.</w:t>
      </w:r>
      <w:r w:rsidRPr="00AA03F4">
        <w:rPr>
          <w:rFonts w:ascii="仿宋" w:eastAsia="仿宋" w:hAnsi="仿宋" w:cs="Times New Roman" w:hint="eastAsia"/>
          <w:color w:val="171F26"/>
          <w:sz w:val="30"/>
          <w:szCs w:val="30"/>
        </w:rPr>
        <w:t>进入资格复审的人员，须登陆内蒙古</w:t>
      </w:r>
      <w:r>
        <w:rPr>
          <w:rFonts w:ascii="仿宋" w:eastAsia="仿宋" w:hAnsi="仿宋" w:cs="Times New Roman" w:hint="eastAsia"/>
          <w:color w:val="171F26"/>
          <w:sz w:val="30"/>
          <w:szCs w:val="30"/>
        </w:rPr>
        <w:t>电子信息</w:t>
      </w:r>
      <w:r>
        <w:rPr>
          <w:rFonts w:ascii="仿宋" w:eastAsia="仿宋" w:hAnsi="仿宋" w:cs="Times New Roman"/>
          <w:color w:val="171F26"/>
          <w:sz w:val="30"/>
          <w:szCs w:val="30"/>
        </w:rPr>
        <w:t>职业技术学院</w:t>
      </w:r>
      <w:r w:rsidRPr="00AA03F4">
        <w:rPr>
          <w:rFonts w:ascii="仿宋" w:eastAsia="仿宋" w:hAnsi="仿宋" w:cs="Times New Roman" w:hint="eastAsia"/>
          <w:color w:val="171F26"/>
          <w:sz w:val="30"/>
          <w:szCs w:val="30"/>
        </w:rPr>
        <w:t>招聘工作报名系统（网址：</w:t>
      </w:r>
      <w:r>
        <w:rPr>
          <w:rFonts w:ascii="仿宋" w:eastAsia="仿宋" w:hAnsi="仿宋" w:cs="Times New Roman"/>
          <w:color w:val="171F26"/>
          <w:sz w:val="30"/>
          <w:szCs w:val="30"/>
        </w:rPr>
        <w:t>http://</w:t>
      </w:r>
      <w:r>
        <w:rPr>
          <w:rFonts w:ascii="仿宋" w:eastAsia="仿宋" w:hAnsi="仿宋" w:cs="Times New Roman" w:hint="eastAsia"/>
          <w:color w:val="171F26"/>
          <w:sz w:val="30"/>
          <w:szCs w:val="30"/>
        </w:rPr>
        <w:t>zp.imeic.cn</w:t>
      </w:r>
      <w:r w:rsidRPr="00AA03F4">
        <w:rPr>
          <w:rFonts w:ascii="仿宋" w:eastAsia="仿宋" w:hAnsi="仿宋" w:cs="Times New Roman" w:hint="eastAsia"/>
          <w:color w:val="171F26"/>
          <w:sz w:val="30"/>
          <w:szCs w:val="30"/>
        </w:rPr>
        <w:t>）打印《报名登记表》(一式二份），并在</w:t>
      </w:r>
      <w:r>
        <w:rPr>
          <w:rFonts w:ascii="仿宋" w:eastAsia="仿宋" w:hAnsi="仿宋" w:cs="Times New Roman"/>
          <w:color w:val="171F26"/>
          <w:sz w:val="30"/>
          <w:szCs w:val="30"/>
        </w:rPr>
        <w:t>5</w:t>
      </w:r>
      <w:r w:rsidRPr="00AA03F4">
        <w:rPr>
          <w:rFonts w:ascii="仿宋" w:eastAsia="仿宋" w:hAnsi="仿宋" w:cs="Times New Roman" w:hint="eastAsia"/>
          <w:color w:val="171F26"/>
          <w:sz w:val="30"/>
          <w:szCs w:val="30"/>
        </w:rPr>
        <w:t>月</w:t>
      </w:r>
      <w:r>
        <w:rPr>
          <w:rFonts w:ascii="仿宋" w:eastAsia="仿宋" w:hAnsi="仿宋" w:cs="Times New Roman"/>
          <w:color w:val="171F26"/>
          <w:sz w:val="30"/>
          <w:szCs w:val="30"/>
        </w:rPr>
        <w:t>2</w:t>
      </w:r>
      <w:r w:rsidR="00D9451C">
        <w:rPr>
          <w:rFonts w:ascii="仿宋" w:eastAsia="仿宋" w:hAnsi="仿宋" w:cs="Times New Roman"/>
          <w:color w:val="171F26"/>
          <w:sz w:val="30"/>
          <w:szCs w:val="30"/>
        </w:rPr>
        <w:t>8</w:t>
      </w:r>
      <w:r w:rsidRPr="00AA03F4">
        <w:rPr>
          <w:rFonts w:ascii="仿宋" w:eastAsia="仿宋" w:hAnsi="仿宋" w:cs="Times New Roman" w:hint="eastAsia"/>
          <w:color w:val="171F26"/>
          <w:sz w:val="30"/>
          <w:szCs w:val="30"/>
        </w:rPr>
        <w:t>日上午9:</w:t>
      </w:r>
      <w:r>
        <w:rPr>
          <w:rFonts w:ascii="仿宋" w:eastAsia="仿宋" w:hAnsi="仿宋" w:cs="Times New Roman"/>
          <w:color w:val="171F26"/>
          <w:sz w:val="30"/>
          <w:szCs w:val="30"/>
        </w:rPr>
        <w:t>0</w:t>
      </w:r>
      <w:r w:rsidRPr="00AA03F4">
        <w:rPr>
          <w:rFonts w:ascii="仿宋" w:eastAsia="仿宋" w:hAnsi="仿宋" w:cs="Times New Roman" w:hint="eastAsia"/>
          <w:color w:val="171F26"/>
          <w:sz w:val="30"/>
          <w:szCs w:val="30"/>
        </w:rPr>
        <w:t>0</w:t>
      </w:r>
      <w:r w:rsidR="00D9451C">
        <w:rPr>
          <w:rFonts w:ascii="仿宋" w:eastAsia="仿宋" w:hAnsi="仿宋" w:cs="Times New Roman" w:hint="eastAsia"/>
          <w:color w:val="171F26"/>
          <w:sz w:val="30"/>
          <w:szCs w:val="30"/>
        </w:rPr>
        <w:t>－</w:t>
      </w:r>
      <w:r w:rsidR="00D9451C">
        <w:rPr>
          <w:rFonts w:ascii="仿宋" w:eastAsia="仿宋" w:hAnsi="仿宋" w:cs="Times New Roman"/>
          <w:color w:val="171F26"/>
          <w:sz w:val="30"/>
          <w:szCs w:val="30"/>
        </w:rPr>
        <w:t>下午</w:t>
      </w:r>
      <w:r w:rsidR="00D9451C">
        <w:rPr>
          <w:rFonts w:ascii="仿宋" w:eastAsia="仿宋" w:hAnsi="仿宋" w:cs="Times New Roman" w:hint="eastAsia"/>
          <w:color w:val="171F26"/>
          <w:sz w:val="30"/>
          <w:szCs w:val="30"/>
        </w:rPr>
        <w:t>5：00</w:t>
      </w:r>
      <w:r w:rsidRPr="00AA03F4">
        <w:rPr>
          <w:rFonts w:ascii="仿宋" w:eastAsia="仿宋" w:hAnsi="仿宋" w:cs="Times New Roman" w:hint="eastAsia"/>
          <w:color w:val="171F26"/>
          <w:sz w:val="30"/>
          <w:szCs w:val="30"/>
        </w:rPr>
        <w:t>持本人身份证及以下材料到内蒙古</w:t>
      </w:r>
      <w:r>
        <w:rPr>
          <w:rFonts w:ascii="仿宋" w:eastAsia="仿宋" w:hAnsi="仿宋" w:cs="Times New Roman" w:hint="eastAsia"/>
          <w:color w:val="171F26"/>
          <w:sz w:val="30"/>
          <w:szCs w:val="30"/>
        </w:rPr>
        <w:t>电子</w:t>
      </w:r>
      <w:r>
        <w:rPr>
          <w:rFonts w:ascii="仿宋" w:eastAsia="仿宋" w:hAnsi="仿宋" w:cs="Times New Roman"/>
          <w:color w:val="171F26"/>
          <w:sz w:val="30"/>
          <w:szCs w:val="30"/>
        </w:rPr>
        <w:t>信息</w:t>
      </w:r>
      <w:r w:rsidRPr="00AA03F4">
        <w:rPr>
          <w:rFonts w:ascii="仿宋" w:eastAsia="仿宋" w:hAnsi="仿宋" w:cs="Times New Roman" w:hint="eastAsia"/>
          <w:color w:val="171F26"/>
          <w:sz w:val="30"/>
          <w:szCs w:val="30"/>
        </w:rPr>
        <w:t>职业技术学院行政楼</w:t>
      </w:r>
      <w:r>
        <w:rPr>
          <w:rFonts w:ascii="仿宋" w:eastAsia="仿宋" w:hAnsi="仿宋" w:cs="Times New Roman"/>
          <w:color w:val="171F26"/>
          <w:sz w:val="30"/>
          <w:szCs w:val="30"/>
        </w:rPr>
        <w:t>412</w:t>
      </w:r>
      <w:r w:rsidRPr="00AA03F4">
        <w:rPr>
          <w:rFonts w:ascii="仿宋" w:eastAsia="仿宋" w:hAnsi="仿宋" w:cs="Times New Roman" w:hint="eastAsia"/>
          <w:color w:val="171F26"/>
          <w:sz w:val="30"/>
          <w:szCs w:val="30"/>
        </w:rPr>
        <w:t>进行资格复审。复审材料包括：本科、研究生期间的毕业证、学位证、学业成绩单，教育部学历认证材料，应聘岗位要求的其它有关证件和证明原件及复印件（201</w:t>
      </w:r>
      <w:r>
        <w:rPr>
          <w:rFonts w:ascii="仿宋" w:eastAsia="仿宋" w:hAnsi="仿宋" w:cs="Times New Roman"/>
          <w:color w:val="171F26"/>
          <w:sz w:val="30"/>
          <w:szCs w:val="30"/>
        </w:rPr>
        <w:t>9</w:t>
      </w:r>
      <w:r w:rsidRPr="00AA03F4">
        <w:rPr>
          <w:rFonts w:ascii="仿宋" w:eastAsia="仿宋" w:hAnsi="仿宋" w:cs="Times New Roman" w:hint="eastAsia"/>
          <w:color w:val="171F26"/>
          <w:sz w:val="30"/>
          <w:szCs w:val="30"/>
        </w:rPr>
        <w:t>年应届毕业生未取得毕业证之前持加盖院（系）和校研究生院（处）公章的证明原件及复印件）、《教育部学历证书电子注册备案表》或《中国高等教育学历认证报告》（从中国高等教育学生信息网http://www.chsi.com.cn下载打印）,</w:t>
      </w:r>
      <w:r w:rsidRPr="00AA03F4">
        <w:rPr>
          <w:rFonts w:ascii="仿宋" w:eastAsia="仿宋" w:hAnsi="仿宋" w:cs="Times New Roman" w:hint="eastAsia"/>
          <w:color w:val="000000"/>
          <w:sz w:val="30"/>
          <w:szCs w:val="30"/>
        </w:rPr>
        <w:t>服务基层项目人员须提供服务项目证书原件和复印件以及服务项目有关主管部门出具的服务期满、考核合格的证明原件及复印件</w:t>
      </w:r>
      <w:r w:rsidRPr="00AA03F4">
        <w:rPr>
          <w:rFonts w:ascii="仿宋" w:eastAsia="仿宋" w:hAnsi="仿宋" w:cs="Times New Roman" w:hint="eastAsia"/>
          <w:color w:val="171F26"/>
          <w:sz w:val="30"/>
          <w:szCs w:val="30"/>
        </w:rPr>
        <w:t>以及应聘岗位要求的其他有关证件和证明原件及复印件到指定部门进行资格复审。</w:t>
      </w:r>
      <w:r>
        <w:rPr>
          <w:rFonts w:ascii="仿宋" w:eastAsia="仿宋" w:hAnsi="仿宋" w:cs="Times New Roman" w:hint="eastAsia"/>
          <w:color w:val="171F26"/>
          <w:sz w:val="30"/>
          <w:szCs w:val="30"/>
        </w:rPr>
        <w:t>中共</w:t>
      </w:r>
      <w:r>
        <w:rPr>
          <w:rFonts w:ascii="仿宋" w:eastAsia="仿宋" w:hAnsi="仿宋" w:cs="Times New Roman"/>
          <w:color w:val="171F26"/>
          <w:sz w:val="30"/>
          <w:szCs w:val="30"/>
        </w:rPr>
        <w:t>党员需属</w:t>
      </w:r>
      <w:r>
        <w:rPr>
          <w:rFonts w:ascii="仿宋" w:eastAsia="仿宋" w:hAnsi="仿宋" w:cs="Times New Roman" w:hint="eastAsia"/>
          <w:color w:val="171F26"/>
          <w:sz w:val="30"/>
          <w:szCs w:val="30"/>
        </w:rPr>
        <w:t>党总</w:t>
      </w:r>
      <w:r>
        <w:rPr>
          <w:rFonts w:ascii="仿宋" w:eastAsia="仿宋" w:hAnsi="仿宋" w:cs="Times New Roman"/>
          <w:color w:val="171F26"/>
          <w:sz w:val="30"/>
          <w:szCs w:val="30"/>
        </w:rPr>
        <w:t>支开</w:t>
      </w:r>
      <w:r>
        <w:rPr>
          <w:rFonts w:ascii="仿宋" w:eastAsia="仿宋" w:hAnsi="仿宋" w:cs="Times New Roman" w:hint="eastAsia"/>
          <w:color w:val="171F26"/>
          <w:sz w:val="30"/>
          <w:szCs w:val="30"/>
        </w:rPr>
        <w:t>据</w:t>
      </w:r>
      <w:r>
        <w:rPr>
          <w:rFonts w:ascii="仿宋" w:eastAsia="仿宋" w:hAnsi="仿宋" w:cs="Times New Roman"/>
          <w:color w:val="171F26"/>
          <w:sz w:val="30"/>
          <w:szCs w:val="30"/>
        </w:rPr>
        <w:t>相关证明。</w:t>
      </w:r>
    </w:p>
    <w:p w:rsidR="006B7558" w:rsidRPr="00AA03F4" w:rsidRDefault="006B7558" w:rsidP="006B7558">
      <w:pPr>
        <w:shd w:val="clear" w:color="auto" w:fill="FFFFFF"/>
        <w:spacing w:line="600" w:lineRule="atLeast"/>
        <w:ind w:firstLine="615"/>
        <w:rPr>
          <w:rFonts w:ascii="Times New Roman" w:eastAsia="宋体" w:hAnsi="Times New Roman" w:cs="Times New Roman"/>
          <w:color w:val="171F26"/>
          <w:szCs w:val="21"/>
        </w:rPr>
      </w:pPr>
      <w:r w:rsidRPr="00AA03F4">
        <w:rPr>
          <w:rFonts w:ascii="仿宋" w:eastAsia="仿宋" w:hAnsi="仿宋" w:cs="Times New Roman" w:hint="eastAsia"/>
          <w:color w:val="171F26"/>
          <w:sz w:val="30"/>
          <w:szCs w:val="30"/>
        </w:rPr>
        <w:t>应聘人员属于机关或事业单位正式工作人员的，须提交本人所在单位</w:t>
      </w:r>
      <w:r w:rsidRPr="00AA03F4">
        <w:rPr>
          <w:rFonts w:ascii="仿宋" w:eastAsia="仿宋" w:hAnsi="仿宋" w:cs="Times New Roman" w:hint="eastAsia"/>
          <w:color w:val="171F26"/>
          <w:sz w:val="30"/>
          <w:szCs w:val="30"/>
        </w:rPr>
        <w:lastRenderedPageBreak/>
        <w:t>同意应聘的证明；属于企（事）业职工并签有劳动合同的，须提交本人所在企业同意应聘的证明。</w:t>
      </w:r>
    </w:p>
    <w:p w:rsidR="006B7558" w:rsidRPr="00AA03F4" w:rsidRDefault="006B7558" w:rsidP="006B7558">
      <w:pPr>
        <w:shd w:val="clear" w:color="auto" w:fill="FFFFFF"/>
        <w:spacing w:line="560" w:lineRule="atLeast"/>
        <w:ind w:firstLine="600"/>
        <w:rPr>
          <w:rFonts w:ascii="Times New Roman" w:eastAsia="宋体" w:hAnsi="Times New Roman" w:cs="Times New Roman"/>
          <w:color w:val="171F26"/>
          <w:szCs w:val="21"/>
        </w:rPr>
      </w:pPr>
      <w:r>
        <w:rPr>
          <w:rFonts w:ascii="仿宋" w:eastAsia="仿宋" w:hAnsi="仿宋" w:cs="Times New Roman" w:hint="eastAsia"/>
          <w:color w:val="000000"/>
          <w:sz w:val="30"/>
          <w:szCs w:val="30"/>
        </w:rPr>
        <w:t>3</w:t>
      </w:r>
      <w:r>
        <w:rPr>
          <w:rFonts w:ascii="仿宋" w:eastAsia="仿宋" w:hAnsi="仿宋" w:cs="Times New Roman"/>
          <w:color w:val="000000"/>
          <w:sz w:val="30"/>
          <w:szCs w:val="30"/>
        </w:rPr>
        <w:t>.</w:t>
      </w:r>
      <w:r w:rsidRPr="00AA03F4">
        <w:rPr>
          <w:rFonts w:ascii="仿宋" w:eastAsia="仿宋" w:hAnsi="仿宋" w:cs="Times New Roman" w:hint="eastAsia"/>
          <w:color w:val="000000"/>
          <w:sz w:val="30"/>
          <w:szCs w:val="30"/>
        </w:rPr>
        <w:t>凡在规定时间内未到指定地点参加资格复审的，视为自动放弃面试资格。</w:t>
      </w:r>
    </w:p>
    <w:p w:rsidR="006B7558" w:rsidRPr="00AA03F4" w:rsidRDefault="006B7558" w:rsidP="006B7558">
      <w:pPr>
        <w:shd w:val="clear" w:color="auto" w:fill="FFFFFF"/>
        <w:spacing w:line="560" w:lineRule="atLeast"/>
        <w:ind w:firstLine="600"/>
        <w:rPr>
          <w:rFonts w:ascii="Times New Roman" w:eastAsia="宋体" w:hAnsi="Times New Roman" w:cs="Times New Roman"/>
          <w:color w:val="171F26"/>
          <w:szCs w:val="21"/>
        </w:rPr>
      </w:pPr>
      <w:r>
        <w:rPr>
          <w:rFonts w:ascii="仿宋" w:eastAsia="仿宋" w:hAnsi="仿宋" w:cs="Times New Roman" w:hint="eastAsia"/>
          <w:color w:val="171F26"/>
          <w:sz w:val="30"/>
          <w:szCs w:val="30"/>
        </w:rPr>
        <w:t>4</w:t>
      </w:r>
      <w:r>
        <w:rPr>
          <w:rFonts w:ascii="仿宋" w:eastAsia="仿宋" w:hAnsi="仿宋" w:cs="Times New Roman"/>
          <w:color w:val="171F26"/>
          <w:sz w:val="30"/>
          <w:szCs w:val="30"/>
        </w:rPr>
        <w:t>.</w:t>
      </w:r>
      <w:r w:rsidRPr="00AA03F4">
        <w:rPr>
          <w:rFonts w:ascii="仿宋" w:eastAsia="仿宋" w:hAnsi="仿宋" w:cs="Times New Roman" w:hint="eastAsia"/>
          <w:color w:val="171F26"/>
          <w:sz w:val="30"/>
          <w:szCs w:val="30"/>
        </w:rPr>
        <w:t>资格复审将重点审核考生所填报的信息是否真实准确。凡不符合报考条件、个人错填民族信息导致加分、所填报个人信息与所持证件不符、隐瞒在研究生、试用期内的公务员或事业单位（占正式编制）聘用人员等真实身份的以及提供虚假工作经历证明的，一律取消面试资格。对应聘人员因资格复审不合格、规定时间内不参加资格复审等情况致使面试名额出现空缺的，从该岗位笔试成绩达到最低合格分数线上的未进入资格复审的应聘人员中，按照笔试成绩从高分到低分的顺序依次递补，递补时间为</w:t>
      </w:r>
      <w:r>
        <w:rPr>
          <w:rFonts w:ascii="仿宋" w:eastAsia="仿宋" w:hAnsi="仿宋" w:cs="Times New Roman"/>
          <w:color w:val="171F26"/>
          <w:sz w:val="30"/>
          <w:szCs w:val="30"/>
        </w:rPr>
        <w:t>5</w:t>
      </w:r>
      <w:r w:rsidRPr="00AA03F4">
        <w:rPr>
          <w:rFonts w:ascii="仿宋" w:eastAsia="仿宋" w:hAnsi="仿宋" w:cs="Times New Roman" w:hint="eastAsia"/>
          <w:color w:val="171F26"/>
          <w:sz w:val="30"/>
          <w:szCs w:val="30"/>
        </w:rPr>
        <w:t>月</w:t>
      </w:r>
      <w:r>
        <w:rPr>
          <w:rFonts w:ascii="仿宋" w:eastAsia="仿宋" w:hAnsi="仿宋" w:cs="Times New Roman"/>
          <w:color w:val="171F26"/>
          <w:sz w:val="30"/>
          <w:szCs w:val="30"/>
        </w:rPr>
        <w:t>2</w:t>
      </w:r>
      <w:r w:rsidR="00D9451C">
        <w:rPr>
          <w:rFonts w:ascii="仿宋" w:eastAsia="仿宋" w:hAnsi="仿宋" w:cs="Times New Roman"/>
          <w:color w:val="171F26"/>
          <w:sz w:val="30"/>
          <w:szCs w:val="30"/>
        </w:rPr>
        <w:t>9</w:t>
      </w:r>
      <w:r w:rsidRPr="00AA03F4">
        <w:rPr>
          <w:rFonts w:ascii="仿宋" w:eastAsia="仿宋" w:hAnsi="仿宋" w:cs="Times New Roman" w:hint="eastAsia"/>
          <w:color w:val="171F26"/>
          <w:sz w:val="30"/>
          <w:szCs w:val="30"/>
        </w:rPr>
        <w:t>日</w:t>
      </w:r>
      <w:r>
        <w:rPr>
          <w:rFonts w:ascii="仿宋" w:eastAsia="仿宋" w:hAnsi="仿宋" w:cs="Times New Roman" w:hint="eastAsia"/>
          <w:color w:val="171F26"/>
          <w:sz w:val="30"/>
          <w:szCs w:val="30"/>
        </w:rPr>
        <w:t>上</w:t>
      </w:r>
      <w:r w:rsidRPr="00AA03F4">
        <w:rPr>
          <w:rFonts w:ascii="仿宋" w:eastAsia="仿宋" w:hAnsi="仿宋" w:cs="Times New Roman" w:hint="eastAsia"/>
          <w:color w:val="171F26"/>
          <w:sz w:val="30"/>
          <w:szCs w:val="30"/>
        </w:rPr>
        <w:t>午</w:t>
      </w:r>
      <w:r>
        <w:rPr>
          <w:rFonts w:ascii="仿宋" w:eastAsia="仿宋" w:hAnsi="仿宋" w:cs="Times New Roman"/>
          <w:color w:val="171F26"/>
          <w:sz w:val="30"/>
          <w:szCs w:val="30"/>
        </w:rPr>
        <w:t>9</w:t>
      </w:r>
      <w:r w:rsidRPr="00AA03F4">
        <w:rPr>
          <w:rFonts w:ascii="仿宋" w:eastAsia="仿宋" w:hAnsi="仿宋" w:cs="Times New Roman" w:hint="eastAsia"/>
          <w:color w:val="171F26"/>
          <w:sz w:val="30"/>
          <w:szCs w:val="30"/>
        </w:rPr>
        <w:t>:00-</w:t>
      </w:r>
      <w:r>
        <w:rPr>
          <w:rFonts w:ascii="仿宋" w:eastAsia="仿宋" w:hAnsi="仿宋" w:cs="Times New Roman"/>
          <w:color w:val="171F26"/>
          <w:sz w:val="30"/>
          <w:szCs w:val="30"/>
        </w:rPr>
        <w:t>12</w:t>
      </w:r>
      <w:r w:rsidRPr="00AA03F4">
        <w:rPr>
          <w:rFonts w:ascii="仿宋" w:eastAsia="仿宋" w:hAnsi="仿宋" w:cs="Times New Roman" w:hint="eastAsia"/>
          <w:color w:val="171F26"/>
          <w:sz w:val="30"/>
          <w:szCs w:val="30"/>
        </w:rPr>
        <w:t>:00，</w:t>
      </w:r>
      <w:r w:rsidRPr="00AA03F4">
        <w:rPr>
          <w:rFonts w:ascii="仿宋" w:eastAsia="仿宋" w:hAnsi="仿宋" w:cs="Times New Roman" w:hint="eastAsia"/>
          <w:color w:val="000000"/>
          <w:sz w:val="30"/>
          <w:szCs w:val="30"/>
        </w:rPr>
        <w:t>达到合格分数线的应聘人员提前做好准备</w:t>
      </w:r>
      <w:r w:rsidRPr="00AA03F4">
        <w:rPr>
          <w:rFonts w:ascii="仿宋" w:eastAsia="仿宋" w:hAnsi="仿宋" w:cs="Times New Roman" w:hint="eastAsia"/>
          <w:color w:val="171F26"/>
          <w:sz w:val="30"/>
          <w:szCs w:val="30"/>
        </w:rPr>
        <w:t>。学院公开招聘工作领导小组将递补岗位申请报学校人事处审核。</w:t>
      </w:r>
    </w:p>
    <w:p w:rsidR="006B7558" w:rsidRPr="00AA03F4" w:rsidRDefault="006B7558" w:rsidP="006B7558">
      <w:pPr>
        <w:shd w:val="clear" w:color="auto" w:fill="FFFFFF"/>
        <w:spacing w:line="560" w:lineRule="atLeast"/>
        <w:ind w:firstLine="600"/>
        <w:rPr>
          <w:rFonts w:ascii="Times New Roman" w:eastAsia="宋体" w:hAnsi="Times New Roman" w:cs="Times New Roman"/>
          <w:color w:val="171F26"/>
          <w:szCs w:val="21"/>
        </w:rPr>
      </w:pPr>
      <w:r>
        <w:rPr>
          <w:rFonts w:ascii="仿宋" w:eastAsia="仿宋" w:hAnsi="仿宋" w:cs="Times New Roman" w:hint="eastAsia"/>
          <w:color w:val="171F26"/>
          <w:sz w:val="30"/>
          <w:szCs w:val="30"/>
        </w:rPr>
        <w:t>5</w:t>
      </w:r>
      <w:r>
        <w:rPr>
          <w:rFonts w:ascii="仿宋" w:eastAsia="仿宋" w:hAnsi="仿宋" w:cs="Times New Roman"/>
          <w:color w:val="171F26"/>
          <w:sz w:val="30"/>
          <w:szCs w:val="30"/>
        </w:rPr>
        <w:t>.</w:t>
      </w:r>
      <w:r w:rsidRPr="00AA03F4">
        <w:rPr>
          <w:rFonts w:ascii="仿宋" w:eastAsia="仿宋" w:hAnsi="仿宋" w:cs="Times New Roman" w:hint="eastAsia"/>
          <w:color w:val="171F26"/>
          <w:sz w:val="30"/>
          <w:szCs w:val="30"/>
        </w:rPr>
        <w:t>学院</w:t>
      </w:r>
      <w:r>
        <w:rPr>
          <w:rFonts w:ascii="仿宋" w:eastAsia="仿宋" w:hAnsi="仿宋" w:cs="Times New Roman" w:hint="eastAsia"/>
          <w:color w:val="171F26"/>
          <w:sz w:val="30"/>
          <w:szCs w:val="30"/>
        </w:rPr>
        <w:t>自主</w:t>
      </w:r>
      <w:r w:rsidRPr="00AA03F4">
        <w:rPr>
          <w:rFonts w:ascii="仿宋" w:eastAsia="仿宋" w:hAnsi="仿宋" w:cs="Times New Roman" w:hint="eastAsia"/>
          <w:color w:val="171F26"/>
          <w:sz w:val="30"/>
          <w:szCs w:val="30"/>
        </w:rPr>
        <w:t>公开招聘工作领导小组在资格复审时告知应聘人员具体面试时间、地点。</w:t>
      </w:r>
    </w:p>
    <w:p w:rsidR="006B7558" w:rsidRPr="00AA03F4" w:rsidRDefault="006B7558" w:rsidP="006B7558">
      <w:pPr>
        <w:shd w:val="clear" w:color="auto" w:fill="FFFFFF"/>
        <w:spacing w:line="560" w:lineRule="atLeast"/>
        <w:ind w:firstLine="600"/>
        <w:rPr>
          <w:rFonts w:ascii="Times New Roman" w:eastAsia="宋体" w:hAnsi="Times New Roman" w:cs="Times New Roman"/>
          <w:color w:val="171F26"/>
          <w:szCs w:val="21"/>
        </w:rPr>
      </w:pPr>
      <w:r w:rsidRPr="00AA03F4">
        <w:rPr>
          <w:rFonts w:ascii="Calibri" w:eastAsia="仿宋" w:hAnsi="Calibri" w:cs="Calibri"/>
          <w:color w:val="171F26"/>
          <w:sz w:val="30"/>
          <w:szCs w:val="30"/>
        </w:rPr>
        <w:t> </w:t>
      </w:r>
      <w:r>
        <w:rPr>
          <w:rFonts w:ascii="仿宋" w:eastAsia="仿宋" w:hAnsi="仿宋" w:cs="Times New Roman"/>
          <w:color w:val="171F26"/>
          <w:sz w:val="30"/>
          <w:szCs w:val="30"/>
        </w:rPr>
        <w:t>6.</w:t>
      </w:r>
      <w:r w:rsidRPr="00AA03F4">
        <w:rPr>
          <w:rFonts w:ascii="仿宋" w:eastAsia="仿宋" w:hAnsi="仿宋" w:cs="Times New Roman" w:hint="eastAsia"/>
          <w:color w:val="171F26"/>
          <w:sz w:val="30"/>
          <w:szCs w:val="30"/>
        </w:rPr>
        <w:t>资格复审及递补后达不到面试开考比例的，适当降低面试开考比例。降低面试开考比例后，仍达不到降低后的面试开考比例的岗位，取消开考。</w:t>
      </w:r>
    </w:p>
    <w:p w:rsidR="006B7558" w:rsidRPr="00AA03F4" w:rsidRDefault="006B7558" w:rsidP="006B7558">
      <w:pPr>
        <w:shd w:val="clear" w:color="auto" w:fill="FFFFFF"/>
        <w:spacing w:line="600" w:lineRule="atLeast"/>
        <w:ind w:firstLine="615"/>
        <w:rPr>
          <w:rFonts w:ascii="Times New Roman" w:eastAsia="宋体" w:hAnsi="Times New Roman" w:cs="Times New Roman"/>
          <w:color w:val="171F26"/>
          <w:szCs w:val="21"/>
        </w:rPr>
      </w:pPr>
      <w:r w:rsidRPr="00AA03F4">
        <w:rPr>
          <w:rFonts w:ascii="仿宋" w:eastAsia="仿宋" w:hAnsi="仿宋" w:cs="Times New Roman" w:hint="eastAsia"/>
          <w:color w:val="171F26"/>
          <w:sz w:val="30"/>
          <w:szCs w:val="30"/>
        </w:rPr>
        <w:t>咨询电话：</w:t>
      </w:r>
      <w:r>
        <w:rPr>
          <w:rFonts w:ascii="仿宋" w:eastAsia="仿宋" w:hAnsi="仿宋" w:cs="Times New Roman"/>
          <w:color w:val="171F26"/>
          <w:sz w:val="30"/>
          <w:szCs w:val="30"/>
        </w:rPr>
        <w:t>0471</w:t>
      </w:r>
      <w:r>
        <w:rPr>
          <w:rFonts w:ascii="仿宋" w:eastAsia="仿宋" w:hAnsi="仿宋" w:cs="Times New Roman" w:hint="eastAsia"/>
          <w:color w:val="171F26"/>
          <w:sz w:val="30"/>
          <w:szCs w:val="30"/>
        </w:rPr>
        <w:t>－4909843  4909825</w:t>
      </w:r>
    </w:p>
    <w:p w:rsidR="006B7558" w:rsidRPr="00AA03F4" w:rsidRDefault="006B7558" w:rsidP="006B7558">
      <w:pPr>
        <w:shd w:val="clear" w:color="auto" w:fill="FFFFFF"/>
        <w:spacing w:line="600" w:lineRule="atLeast"/>
        <w:ind w:firstLine="615"/>
        <w:rPr>
          <w:rFonts w:ascii="Times New Roman" w:eastAsia="宋体" w:hAnsi="Times New Roman" w:cs="Times New Roman"/>
          <w:color w:val="171F26"/>
          <w:szCs w:val="21"/>
        </w:rPr>
      </w:pPr>
      <w:r w:rsidRPr="00AA03F4">
        <w:rPr>
          <w:rFonts w:ascii="Calibri" w:eastAsia="仿宋" w:hAnsi="Calibri" w:cs="Calibri"/>
          <w:color w:val="171F26"/>
          <w:sz w:val="30"/>
          <w:szCs w:val="30"/>
        </w:rPr>
        <w:t> </w:t>
      </w:r>
      <w:r w:rsidRPr="00AA03F4">
        <w:rPr>
          <w:rFonts w:ascii="仿宋" w:eastAsia="仿宋" w:hAnsi="仿宋" w:cs="Times New Roman" w:hint="eastAsia"/>
          <w:color w:val="171F26"/>
          <w:sz w:val="30"/>
          <w:szCs w:val="30"/>
        </w:rPr>
        <w:t>咨询时间：上午9:00-12：00 下午15:00-17:30</w:t>
      </w:r>
    </w:p>
    <w:p w:rsidR="006B7558" w:rsidRDefault="006B7558" w:rsidP="006B7558">
      <w:pPr>
        <w:shd w:val="clear" w:color="auto" w:fill="FFFFFF"/>
        <w:spacing w:line="600" w:lineRule="atLeast"/>
        <w:ind w:firstLine="615"/>
        <w:rPr>
          <w:rFonts w:ascii="仿宋" w:eastAsia="仿宋" w:hAnsi="仿宋" w:cs="Times New Roman"/>
          <w:color w:val="171F26"/>
          <w:sz w:val="30"/>
          <w:szCs w:val="30"/>
        </w:rPr>
      </w:pPr>
      <w:r w:rsidRPr="00AA03F4">
        <w:rPr>
          <w:rFonts w:ascii="仿宋" w:eastAsia="仿宋" w:hAnsi="仿宋" w:cs="Times New Roman" w:hint="eastAsia"/>
          <w:color w:val="171F26"/>
          <w:sz w:val="30"/>
          <w:szCs w:val="30"/>
        </w:rPr>
        <w:t>附件：201</w:t>
      </w:r>
      <w:r>
        <w:rPr>
          <w:rFonts w:ascii="仿宋" w:eastAsia="仿宋" w:hAnsi="仿宋" w:cs="Times New Roman"/>
          <w:color w:val="171F26"/>
          <w:sz w:val="30"/>
          <w:szCs w:val="30"/>
        </w:rPr>
        <w:t>9</w:t>
      </w:r>
      <w:r w:rsidRPr="00AA03F4">
        <w:rPr>
          <w:rFonts w:ascii="仿宋" w:eastAsia="仿宋" w:hAnsi="仿宋" w:cs="Times New Roman" w:hint="eastAsia"/>
          <w:color w:val="171F26"/>
          <w:sz w:val="30"/>
          <w:szCs w:val="30"/>
        </w:rPr>
        <w:t>年内蒙古</w:t>
      </w:r>
      <w:r>
        <w:rPr>
          <w:rFonts w:ascii="仿宋" w:eastAsia="仿宋" w:hAnsi="仿宋" w:cs="Times New Roman" w:hint="eastAsia"/>
          <w:color w:val="171F26"/>
          <w:sz w:val="30"/>
          <w:szCs w:val="30"/>
        </w:rPr>
        <w:t>电子信息</w:t>
      </w:r>
      <w:r w:rsidRPr="00AA03F4">
        <w:rPr>
          <w:rFonts w:ascii="仿宋" w:eastAsia="仿宋" w:hAnsi="仿宋" w:cs="Times New Roman" w:hint="eastAsia"/>
          <w:color w:val="171F26"/>
          <w:sz w:val="30"/>
          <w:szCs w:val="30"/>
        </w:rPr>
        <w:t>职业技术学院</w:t>
      </w:r>
      <w:r>
        <w:rPr>
          <w:rFonts w:ascii="仿宋" w:eastAsia="仿宋" w:hAnsi="仿宋" w:cs="Times New Roman" w:hint="eastAsia"/>
          <w:color w:val="171F26"/>
          <w:sz w:val="30"/>
          <w:szCs w:val="30"/>
        </w:rPr>
        <w:t>自主</w:t>
      </w:r>
      <w:r w:rsidRPr="00AA03F4">
        <w:rPr>
          <w:rFonts w:ascii="仿宋" w:eastAsia="仿宋" w:hAnsi="仿宋" w:cs="Times New Roman" w:hint="eastAsia"/>
          <w:color w:val="171F26"/>
          <w:sz w:val="30"/>
          <w:szCs w:val="30"/>
        </w:rPr>
        <w:t>公开招聘工作人员进入资格复审人员名单</w:t>
      </w:r>
    </w:p>
    <w:p w:rsidR="006B7558" w:rsidRPr="00AA03F4" w:rsidRDefault="006B7558" w:rsidP="006B7558">
      <w:pPr>
        <w:shd w:val="clear" w:color="auto" w:fill="FFFFFF"/>
        <w:spacing w:line="600" w:lineRule="atLeast"/>
        <w:ind w:firstLine="615"/>
        <w:rPr>
          <w:rFonts w:ascii="Times New Roman" w:eastAsia="宋体" w:hAnsi="Times New Roman" w:cs="Times New Roman"/>
          <w:color w:val="171F26"/>
          <w:szCs w:val="21"/>
        </w:rPr>
      </w:pPr>
    </w:p>
    <w:p w:rsidR="006B7558" w:rsidRPr="00AA03F4" w:rsidRDefault="006B7558" w:rsidP="006B7558">
      <w:pPr>
        <w:shd w:val="clear" w:color="auto" w:fill="FFFFFF"/>
        <w:spacing w:line="600" w:lineRule="atLeast"/>
        <w:ind w:firstLine="615"/>
        <w:rPr>
          <w:rFonts w:ascii="Times New Roman" w:eastAsia="宋体" w:hAnsi="Times New Roman" w:cs="Times New Roman"/>
          <w:color w:val="171F26"/>
          <w:szCs w:val="21"/>
        </w:rPr>
      </w:pPr>
      <w:r w:rsidRPr="00AA03F4">
        <w:rPr>
          <w:rFonts w:ascii="Calibri" w:eastAsia="仿宋" w:hAnsi="Calibri" w:cs="Calibri"/>
          <w:color w:val="171F26"/>
          <w:sz w:val="30"/>
          <w:szCs w:val="30"/>
        </w:rPr>
        <w:lastRenderedPageBreak/>
        <w:t> </w:t>
      </w:r>
    </w:p>
    <w:p w:rsidR="006B7558" w:rsidRPr="00AA03F4" w:rsidRDefault="006B7558" w:rsidP="006B7558">
      <w:pPr>
        <w:shd w:val="clear" w:color="auto" w:fill="FFFFFF"/>
        <w:spacing w:line="600" w:lineRule="atLeast"/>
        <w:ind w:firstLine="615"/>
        <w:rPr>
          <w:rFonts w:ascii="Times New Roman" w:eastAsia="宋体" w:hAnsi="Times New Roman" w:cs="Times New Roman"/>
          <w:color w:val="171F26"/>
          <w:szCs w:val="21"/>
        </w:rPr>
      </w:pPr>
      <w:r w:rsidRPr="00AA03F4">
        <w:rPr>
          <w:rFonts w:ascii="Calibri" w:eastAsia="仿宋" w:hAnsi="Calibri" w:cs="Calibri"/>
          <w:color w:val="171F26"/>
          <w:sz w:val="30"/>
          <w:szCs w:val="30"/>
        </w:rPr>
        <w:t> </w:t>
      </w:r>
    </w:p>
    <w:p w:rsidR="006B7558" w:rsidRPr="00AA03F4" w:rsidRDefault="006B7558" w:rsidP="006B7558">
      <w:pPr>
        <w:shd w:val="clear" w:color="auto" w:fill="FFFFFF"/>
        <w:spacing w:line="600" w:lineRule="atLeast"/>
        <w:ind w:firstLine="615"/>
        <w:rPr>
          <w:rFonts w:ascii="Times New Roman" w:eastAsia="宋体" w:hAnsi="Times New Roman" w:cs="Times New Roman"/>
          <w:color w:val="171F26"/>
          <w:szCs w:val="21"/>
        </w:rPr>
      </w:pPr>
      <w:r w:rsidRPr="00AA03F4">
        <w:rPr>
          <w:rFonts w:ascii="Calibri" w:eastAsia="仿宋" w:hAnsi="Calibri" w:cs="Calibri"/>
          <w:color w:val="171F26"/>
          <w:sz w:val="30"/>
          <w:szCs w:val="30"/>
        </w:rPr>
        <w:t>          </w:t>
      </w:r>
      <w:r>
        <w:rPr>
          <w:rFonts w:ascii="Calibri" w:eastAsia="仿宋" w:hAnsi="Calibri" w:cs="Calibri"/>
          <w:color w:val="171F26"/>
          <w:sz w:val="30"/>
          <w:szCs w:val="30"/>
        </w:rPr>
        <w:t xml:space="preserve">                  </w:t>
      </w:r>
      <w:r w:rsidRPr="00AA03F4">
        <w:rPr>
          <w:rFonts w:ascii="Calibri" w:eastAsia="仿宋" w:hAnsi="Calibri" w:cs="Calibri"/>
          <w:color w:val="171F26"/>
          <w:sz w:val="30"/>
          <w:szCs w:val="30"/>
        </w:rPr>
        <w:t>           </w:t>
      </w:r>
      <w:r w:rsidRPr="00AA03F4">
        <w:rPr>
          <w:rFonts w:ascii="仿宋" w:eastAsia="仿宋" w:hAnsi="仿宋" w:cs="Times New Roman" w:hint="eastAsia"/>
          <w:color w:val="171F26"/>
          <w:sz w:val="30"/>
          <w:szCs w:val="30"/>
        </w:rPr>
        <w:t>内蒙古</w:t>
      </w:r>
      <w:r>
        <w:rPr>
          <w:rFonts w:ascii="仿宋" w:eastAsia="仿宋" w:hAnsi="仿宋" w:cs="Times New Roman" w:hint="eastAsia"/>
          <w:color w:val="171F26"/>
          <w:sz w:val="30"/>
          <w:szCs w:val="30"/>
        </w:rPr>
        <w:t>电子信息</w:t>
      </w:r>
      <w:r w:rsidRPr="00AA03F4">
        <w:rPr>
          <w:rFonts w:ascii="仿宋" w:eastAsia="仿宋" w:hAnsi="仿宋" w:cs="Times New Roman" w:hint="eastAsia"/>
          <w:color w:val="171F26"/>
          <w:sz w:val="30"/>
          <w:szCs w:val="30"/>
        </w:rPr>
        <w:t>职业技术学院</w:t>
      </w:r>
    </w:p>
    <w:p w:rsidR="006B7558" w:rsidRPr="00AA03F4" w:rsidRDefault="006B7558" w:rsidP="006B7558">
      <w:pPr>
        <w:shd w:val="clear" w:color="auto" w:fill="FFFFFF"/>
        <w:spacing w:line="600" w:lineRule="atLeast"/>
        <w:ind w:firstLine="615"/>
        <w:rPr>
          <w:rFonts w:ascii="Times New Roman" w:eastAsia="宋体" w:hAnsi="Times New Roman" w:cs="Times New Roman"/>
          <w:color w:val="171F26"/>
          <w:szCs w:val="21"/>
        </w:rPr>
      </w:pPr>
      <w:r w:rsidRPr="00AA03F4">
        <w:rPr>
          <w:rFonts w:ascii="Calibri" w:eastAsia="仿宋" w:hAnsi="Calibri" w:cs="Calibri"/>
          <w:color w:val="171F26"/>
          <w:sz w:val="30"/>
          <w:szCs w:val="30"/>
        </w:rPr>
        <w:t>          </w:t>
      </w:r>
      <w:r>
        <w:rPr>
          <w:rFonts w:ascii="Calibri" w:eastAsia="仿宋" w:hAnsi="Calibri" w:cs="Calibri"/>
          <w:color w:val="171F26"/>
          <w:sz w:val="30"/>
          <w:szCs w:val="30"/>
        </w:rPr>
        <w:t xml:space="preserve">                          </w:t>
      </w:r>
      <w:r w:rsidRPr="00AA03F4">
        <w:rPr>
          <w:rFonts w:ascii="Calibri" w:eastAsia="仿宋" w:hAnsi="Calibri" w:cs="Calibri"/>
          <w:color w:val="171F26"/>
          <w:sz w:val="30"/>
          <w:szCs w:val="30"/>
        </w:rPr>
        <w:t> </w:t>
      </w:r>
      <w:r>
        <w:rPr>
          <w:rFonts w:ascii="Calibri" w:eastAsia="仿宋" w:hAnsi="Calibri" w:cs="Calibri" w:hint="eastAsia"/>
          <w:color w:val="171F26"/>
          <w:sz w:val="30"/>
          <w:szCs w:val="30"/>
        </w:rPr>
        <w:t>自主</w:t>
      </w:r>
      <w:r w:rsidRPr="00AA03F4">
        <w:rPr>
          <w:rFonts w:ascii="仿宋" w:eastAsia="仿宋" w:hAnsi="仿宋" w:cs="Times New Roman" w:hint="eastAsia"/>
          <w:color w:val="171F26"/>
          <w:sz w:val="30"/>
          <w:szCs w:val="30"/>
        </w:rPr>
        <w:t>公开招聘领导小组办公室</w:t>
      </w:r>
    </w:p>
    <w:p w:rsidR="006B7558" w:rsidRDefault="006B7558" w:rsidP="006B7558">
      <w:pPr>
        <w:shd w:val="clear" w:color="auto" w:fill="FFFFFF"/>
        <w:spacing w:line="600" w:lineRule="atLeast"/>
        <w:ind w:firstLine="615"/>
        <w:rPr>
          <w:rFonts w:ascii="仿宋" w:eastAsia="仿宋" w:hAnsi="仿宋"/>
          <w:sz w:val="30"/>
          <w:szCs w:val="30"/>
        </w:rPr>
      </w:pPr>
      <w:r w:rsidRPr="00AA03F4">
        <w:rPr>
          <w:rFonts w:ascii="Calibri" w:eastAsia="仿宋" w:hAnsi="Calibri" w:cs="Calibri"/>
          <w:color w:val="171F26"/>
          <w:sz w:val="30"/>
          <w:szCs w:val="30"/>
        </w:rPr>
        <w:t>                     </w:t>
      </w:r>
      <w:r>
        <w:rPr>
          <w:rFonts w:ascii="Calibri" w:eastAsia="仿宋" w:hAnsi="Calibri" w:cs="Calibri"/>
          <w:color w:val="171F26"/>
          <w:sz w:val="30"/>
          <w:szCs w:val="30"/>
        </w:rPr>
        <w:t xml:space="preserve">                      </w:t>
      </w:r>
      <w:r w:rsidRPr="00AA03F4">
        <w:rPr>
          <w:rFonts w:ascii="Calibri" w:eastAsia="仿宋" w:hAnsi="Calibri" w:cs="Calibri"/>
          <w:color w:val="171F26"/>
          <w:sz w:val="30"/>
          <w:szCs w:val="30"/>
        </w:rPr>
        <w:t>     </w:t>
      </w:r>
      <w:r w:rsidRPr="00AA03F4">
        <w:rPr>
          <w:rFonts w:ascii="仿宋" w:eastAsia="仿宋" w:hAnsi="仿宋" w:cs="Times New Roman" w:hint="eastAsia"/>
          <w:color w:val="171F26"/>
          <w:sz w:val="30"/>
          <w:szCs w:val="30"/>
        </w:rPr>
        <w:t>201</w:t>
      </w:r>
      <w:r>
        <w:rPr>
          <w:rFonts w:ascii="仿宋" w:eastAsia="仿宋" w:hAnsi="仿宋" w:cs="Times New Roman"/>
          <w:color w:val="171F26"/>
          <w:sz w:val="30"/>
          <w:szCs w:val="30"/>
        </w:rPr>
        <w:t>9</w:t>
      </w:r>
      <w:r w:rsidRPr="00AA03F4">
        <w:rPr>
          <w:rFonts w:ascii="仿宋" w:eastAsia="仿宋" w:hAnsi="仿宋" w:cs="Times New Roman" w:hint="eastAsia"/>
          <w:color w:val="171F26"/>
          <w:sz w:val="30"/>
          <w:szCs w:val="30"/>
        </w:rPr>
        <w:t>年</w:t>
      </w:r>
      <w:r>
        <w:rPr>
          <w:rFonts w:ascii="仿宋" w:eastAsia="仿宋" w:hAnsi="仿宋" w:cs="Times New Roman"/>
          <w:color w:val="171F26"/>
          <w:sz w:val="30"/>
          <w:szCs w:val="30"/>
        </w:rPr>
        <w:t>5</w:t>
      </w:r>
      <w:r w:rsidRPr="00AA03F4">
        <w:rPr>
          <w:rFonts w:ascii="仿宋" w:eastAsia="仿宋" w:hAnsi="仿宋" w:cs="Times New Roman" w:hint="eastAsia"/>
          <w:color w:val="171F26"/>
          <w:sz w:val="30"/>
          <w:szCs w:val="30"/>
        </w:rPr>
        <w:t>月</w:t>
      </w:r>
      <w:r>
        <w:rPr>
          <w:rFonts w:ascii="仿宋" w:eastAsia="仿宋" w:hAnsi="仿宋" w:cs="Times New Roman"/>
          <w:color w:val="171F26"/>
          <w:sz w:val="30"/>
          <w:szCs w:val="30"/>
        </w:rPr>
        <w:t>27</w:t>
      </w:r>
      <w:r w:rsidRPr="00AA03F4">
        <w:rPr>
          <w:rFonts w:ascii="仿宋" w:eastAsia="仿宋" w:hAnsi="仿宋" w:cs="Times New Roman" w:hint="eastAsia"/>
          <w:color w:val="171F26"/>
          <w:sz w:val="30"/>
          <w:szCs w:val="30"/>
        </w:rPr>
        <w:t>日</w:t>
      </w:r>
      <w:r w:rsidR="00395182">
        <w:rPr>
          <w:rFonts w:ascii="仿宋" w:eastAsia="仿宋" w:hAnsi="仿宋" w:cs="宋体"/>
          <w:color w:val="000000"/>
          <w:kern w:val="0"/>
          <w:sz w:val="30"/>
          <w:szCs w:val="30"/>
        </w:rPr>
        <w:t xml:space="preserve">                 </w:t>
      </w:r>
    </w:p>
    <w:tbl>
      <w:tblPr>
        <w:tblW w:w="3640" w:type="dxa"/>
        <w:tblLook w:val="04A0" w:firstRow="1" w:lastRow="0" w:firstColumn="1" w:lastColumn="0" w:noHBand="0" w:noVBand="1"/>
      </w:tblPr>
      <w:tblGrid>
        <w:gridCol w:w="1820"/>
        <w:gridCol w:w="1820"/>
      </w:tblGrid>
      <w:tr w:rsidR="006B7558" w:rsidRPr="006B7558" w:rsidTr="004827AB">
        <w:trPr>
          <w:gridAfter w:val="1"/>
          <w:wAfter w:w="1820" w:type="dxa"/>
          <w:trHeight w:val="559"/>
        </w:trPr>
        <w:tc>
          <w:tcPr>
            <w:tcW w:w="1820" w:type="dxa"/>
            <w:tcBorders>
              <w:top w:val="nil"/>
              <w:left w:val="nil"/>
              <w:bottom w:val="nil"/>
              <w:right w:val="nil"/>
            </w:tcBorders>
            <w:shd w:val="clear" w:color="auto" w:fill="auto"/>
            <w:noWrap/>
            <w:vAlign w:val="bottom"/>
          </w:tcPr>
          <w:p w:rsidR="006B7558" w:rsidRPr="006B7558" w:rsidRDefault="006B7558" w:rsidP="006B7558">
            <w:pPr>
              <w:widowControl/>
              <w:jc w:val="left"/>
              <w:rPr>
                <w:rFonts w:ascii="宋体" w:eastAsia="宋体" w:hAnsi="宋体" w:cs="Arial"/>
                <w:color w:val="000000"/>
                <w:kern w:val="0"/>
                <w:sz w:val="24"/>
                <w:szCs w:val="24"/>
              </w:rPr>
            </w:pPr>
          </w:p>
        </w:tc>
      </w:tr>
      <w:tr w:rsidR="006B7558" w:rsidRPr="006B7558" w:rsidTr="004827AB">
        <w:trPr>
          <w:gridAfter w:val="1"/>
          <w:wAfter w:w="1820" w:type="dxa"/>
          <w:trHeight w:val="559"/>
        </w:trPr>
        <w:tc>
          <w:tcPr>
            <w:tcW w:w="1820" w:type="dxa"/>
            <w:tcBorders>
              <w:top w:val="nil"/>
              <w:left w:val="nil"/>
              <w:bottom w:val="nil"/>
              <w:right w:val="nil"/>
            </w:tcBorders>
            <w:shd w:val="clear" w:color="auto" w:fill="auto"/>
            <w:noWrap/>
            <w:vAlign w:val="bottom"/>
          </w:tcPr>
          <w:p w:rsidR="006B7558" w:rsidRPr="006B7558" w:rsidRDefault="006B7558" w:rsidP="006B7558">
            <w:pPr>
              <w:widowControl/>
              <w:jc w:val="left"/>
              <w:rPr>
                <w:rFonts w:ascii="Arial" w:eastAsia="宋体" w:hAnsi="Arial" w:cs="Arial"/>
                <w:color w:val="000000"/>
                <w:kern w:val="0"/>
                <w:sz w:val="24"/>
                <w:szCs w:val="24"/>
              </w:rPr>
            </w:pPr>
          </w:p>
        </w:tc>
      </w:tr>
      <w:tr w:rsidR="006B7558" w:rsidRPr="006B7558" w:rsidTr="004827AB">
        <w:trPr>
          <w:gridAfter w:val="1"/>
          <w:wAfter w:w="1820" w:type="dxa"/>
          <w:trHeight w:val="559"/>
        </w:trPr>
        <w:tc>
          <w:tcPr>
            <w:tcW w:w="1820" w:type="dxa"/>
            <w:tcBorders>
              <w:top w:val="nil"/>
              <w:left w:val="nil"/>
              <w:bottom w:val="nil"/>
              <w:right w:val="nil"/>
            </w:tcBorders>
            <w:shd w:val="clear" w:color="auto" w:fill="auto"/>
            <w:noWrap/>
            <w:vAlign w:val="bottom"/>
          </w:tcPr>
          <w:p w:rsidR="006B7558" w:rsidRPr="006B7558" w:rsidRDefault="006B7558" w:rsidP="006B7558">
            <w:pPr>
              <w:widowControl/>
              <w:jc w:val="left"/>
              <w:rPr>
                <w:rFonts w:ascii="Arial" w:eastAsia="宋体" w:hAnsi="Arial" w:cs="Arial"/>
                <w:color w:val="000000"/>
                <w:kern w:val="0"/>
                <w:sz w:val="24"/>
                <w:szCs w:val="24"/>
              </w:rPr>
            </w:pPr>
          </w:p>
        </w:tc>
      </w:tr>
      <w:tr w:rsidR="006B7558" w:rsidRPr="006B7558" w:rsidTr="004827AB">
        <w:trPr>
          <w:gridAfter w:val="1"/>
          <w:wAfter w:w="1820" w:type="dxa"/>
          <w:trHeight w:val="559"/>
        </w:trPr>
        <w:tc>
          <w:tcPr>
            <w:tcW w:w="1820" w:type="dxa"/>
            <w:tcBorders>
              <w:top w:val="nil"/>
              <w:left w:val="nil"/>
              <w:bottom w:val="nil"/>
              <w:right w:val="nil"/>
            </w:tcBorders>
            <w:shd w:val="clear" w:color="auto" w:fill="auto"/>
            <w:noWrap/>
            <w:vAlign w:val="bottom"/>
          </w:tcPr>
          <w:p w:rsidR="006B7558" w:rsidRPr="006B7558" w:rsidRDefault="006B7558" w:rsidP="006B7558">
            <w:pPr>
              <w:widowControl/>
              <w:jc w:val="left"/>
              <w:rPr>
                <w:rFonts w:ascii="Arial" w:eastAsia="宋体" w:hAnsi="Arial" w:cs="Arial"/>
                <w:color w:val="000000"/>
                <w:kern w:val="0"/>
                <w:sz w:val="24"/>
                <w:szCs w:val="24"/>
              </w:rPr>
            </w:pPr>
          </w:p>
        </w:tc>
      </w:tr>
      <w:tr w:rsidR="006B7558" w:rsidRPr="006B7558" w:rsidTr="004827AB">
        <w:trPr>
          <w:gridAfter w:val="1"/>
          <w:wAfter w:w="1820" w:type="dxa"/>
          <w:trHeight w:val="559"/>
        </w:trPr>
        <w:tc>
          <w:tcPr>
            <w:tcW w:w="1820" w:type="dxa"/>
            <w:tcBorders>
              <w:top w:val="nil"/>
              <w:left w:val="nil"/>
              <w:bottom w:val="nil"/>
              <w:right w:val="nil"/>
            </w:tcBorders>
            <w:shd w:val="clear" w:color="auto" w:fill="auto"/>
            <w:noWrap/>
            <w:vAlign w:val="bottom"/>
          </w:tcPr>
          <w:p w:rsidR="006B7558" w:rsidRPr="006B7558" w:rsidRDefault="006B7558" w:rsidP="006B7558">
            <w:pPr>
              <w:widowControl/>
              <w:jc w:val="left"/>
              <w:rPr>
                <w:rFonts w:ascii="Arial" w:eastAsia="宋体" w:hAnsi="Arial" w:cs="Arial"/>
                <w:color w:val="000000"/>
                <w:kern w:val="0"/>
                <w:sz w:val="24"/>
                <w:szCs w:val="24"/>
              </w:rPr>
            </w:pPr>
          </w:p>
        </w:tc>
      </w:tr>
      <w:tr w:rsidR="006B7558" w:rsidRPr="006B7558" w:rsidTr="004827AB">
        <w:trPr>
          <w:gridAfter w:val="1"/>
          <w:wAfter w:w="1820" w:type="dxa"/>
          <w:trHeight w:val="559"/>
        </w:trPr>
        <w:tc>
          <w:tcPr>
            <w:tcW w:w="1820" w:type="dxa"/>
            <w:tcBorders>
              <w:top w:val="nil"/>
              <w:left w:val="nil"/>
              <w:bottom w:val="nil"/>
              <w:right w:val="nil"/>
            </w:tcBorders>
            <w:shd w:val="clear" w:color="auto" w:fill="auto"/>
            <w:noWrap/>
            <w:vAlign w:val="bottom"/>
          </w:tcPr>
          <w:p w:rsidR="006B7558" w:rsidRPr="006B7558" w:rsidRDefault="006B7558" w:rsidP="006B7558">
            <w:pPr>
              <w:widowControl/>
              <w:jc w:val="left"/>
              <w:rPr>
                <w:rFonts w:ascii="Arial" w:eastAsia="宋体" w:hAnsi="Arial" w:cs="Arial"/>
                <w:color w:val="000000"/>
                <w:kern w:val="0"/>
                <w:sz w:val="24"/>
                <w:szCs w:val="24"/>
              </w:rPr>
            </w:pPr>
          </w:p>
        </w:tc>
      </w:tr>
      <w:tr w:rsidR="006B7558" w:rsidRPr="006B7558" w:rsidTr="004827AB">
        <w:trPr>
          <w:gridAfter w:val="1"/>
          <w:wAfter w:w="1820" w:type="dxa"/>
          <w:trHeight w:val="435"/>
        </w:trPr>
        <w:tc>
          <w:tcPr>
            <w:tcW w:w="1820" w:type="dxa"/>
            <w:tcBorders>
              <w:top w:val="nil"/>
              <w:left w:val="nil"/>
              <w:bottom w:val="nil"/>
              <w:right w:val="nil"/>
            </w:tcBorders>
            <w:shd w:val="clear" w:color="auto" w:fill="auto"/>
            <w:noWrap/>
            <w:vAlign w:val="bottom"/>
          </w:tcPr>
          <w:p w:rsidR="006B7558" w:rsidRPr="006B7558" w:rsidRDefault="006B7558" w:rsidP="006B7558">
            <w:pPr>
              <w:widowControl/>
              <w:jc w:val="left"/>
              <w:rPr>
                <w:rFonts w:ascii="Arial" w:eastAsia="宋体" w:hAnsi="Arial" w:cs="Arial"/>
                <w:color w:val="000000"/>
                <w:kern w:val="0"/>
                <w:sz w:val="24"/>
                <w:szCs w:val="24"/>
              </w:rPr>
            </w:pPr>
          </w:p>
        </w:tc>
      </w:tr>
      <w:tr w:rsidR="004827AB" w:rsidRPr="006B7558" w:rsidTr="004827AB">
        <w:trPr>
          <w:trHeight w:val="559"/>
        </w:trPr>
        <w:tc>
          <w:tcPr>
            <w:tcW w:w="1820" w:type="dxa"/>
            <w:tcBorders>
              <w:top w:val="nil"/>
              <w:left w:val="nil"/>
              <w:bottom w:val="nil"/>
              <w:right w:val="nil"/>
            </w:tcBorders>
            <w:shd w:val="clear" w:color="auto" w:fill="auto"/>
            <w:noWrap/>
            <w:vAlign w:val="bottom"/>
          </w:tcPr>
          <w:p w:rsidR="004827AB" w:rsidRPr="006B7558" w:rsidRDefault="004827AB" w:rsidP="004827AB">
            <w:pPr>
              <w:widowControl/>
              <w:jc w:val="left"/>
              <w:rPr>
                <w:rFonts w:ascii="Arial" w:eastAsia="宋体" w:hAnsi="Arial" w:cs="Arial"/>
                <w:color w:val="000000"/>
                <w:kern w:val="0"/>
                <w:sz w:val="24"/>
                <w:szCs w:val="24"/>
              </w:rPr>
            </w:pPr>
          </w:p>
        </w:tc>
        <w:tc>
          <w:tcPr>
            <w:tcW w:w="1820" w:type="dxa"/>
            <w:vAlign w:val="bottom"/>
          </w:tcPr>
          <w:p w:rsidR="004827AB" w:rsidRDefault="004827AB" w:rsidP="004827AB">
            <w:pPr>
              <w:widowControl/>
              <w:jc w:val="left"/>
              <w:rPr>
                <w:rFonts w:ascii="Arial" w:hAnsi="Arial" w:cs="Arial"/>
                <w:color w:val="000000"/>
                <w:kern w:val="0"/>
                <w:sz w:val="24"/>
                <w:szCs w:val="24"/>
              </w:rPr>
            </w:pPr>
          </w:p>
        </w:tc>
      </w:tr>
      <w:tr w:rsidR="004827AB" w:rsidRPr="006B7558" w:rsidTr="004827AB">
        <w:trPr>
          <w:trHeight w:val="559"/>
        </w:trPr>
        <w:tc>
          <w:tcPr>
            <w:tcW w:w="1820" w:type="dxa"/>
            <w:tcBorders>
              <w:top w:val="nil"/>
              <w:left w:val="nil"/>
              <w:bottom w:val="nil"/>
              <w:right w:val="nil"/>
            </w:tcBorders>
            <w:shd w:val="clear" w:color="auto" w:fill="auto"/>
            <w:noWrap/>
            <w:vAlign w:val="bottom"/>
          </w:tcPr>
          <w:p w:rsidR="004827AB" w:rsidRPr="006B7558" w:rsidRDefault="004827AB" w:rsidP="004827AB">
            <w:pPr>
              <w:widowControl/>
              <w:jc w:val="left"/>
              <w:rPr>
                <w:rFonts w:ascii="Arial" w:eastAsia="宋体" w:hAnsi="Arial" w:cs="Arial"/>
                <w:color w:val="000000"/>
                <w:kern w:val="0"/>
                <w:sz w:val="24"/>
                <w:szCs w:val="24"/>
              </w:rPr>
            </w:pPr>
          </w:p>
        </w:tc>
        <w:tc>
          <w:tcPr>
            <w:tcW w:w="0" w:type="auto"/>
            <w:vAlign w:val="bottom"/>
          </w:tcPr>
          <w:p w:rsidR="004827AB" w:rsidRDefault="004827AB" w:rsidP="004827AB">
            <w:pPr>
              <w:rPr>
                <w:rFonts w:ascii="Arial" w:hAnsi="Arial" w:cs="Arial"/>
                <w:color w:val="000000"/>
              </w:rPr>
            </w:pPr>
          </w:p>
        </w:tc>
      </w:tr>
      <w:tr w:rsidR="004827AB" w:rsidRPr="006B7558" w:rsidTr="004827AB">
        <w:trPr>
          <w:trHeight w:val="559"/>
        </w:trPr>
        <w:tc>
          <w:tcPr>
            <w:tcW w:w="1820" w:type="dxa"/>
            <w:tcBorders>
              <w:top w:val="nil"/>
              <w:left w:val="nil"/>
              <w:bottom w:val="nil"/>
              <w:right w:val="nil"/>
            </w:tcBorders>
            <w:shd w:val="clear" w:color="auto" w:fill="auto"/>
            <w:noWrap/>
            <w:vAlign w:val="bottom"/>
          </w:tcPr>
          <w:p w:rsidR="004827AB" w:rsidRPr="006B7558" w:rsidRDefault="004827AB" w:rsidP="004827AB">
            <w:pPr>
              <w:widowControl/>
              <w:jc w:val="left"/>
              <w:rPr>
                <w:rFonts w:ascii="Arial" w:eastAsia="宋体" w:hAnsi="Arial" w:cs="Arial"/>
                <w:color w:val="000000"/>
                <w:kern w:val="0"/>
                <w:sz w:val="24"/>
                <w:szCs w:val="24"/>
              </w:rPr>
            </w:pPr>
          </w:p>
        </w:tc>
        <w:tc>
          <w:tcPr>
            <w:tcW w:w="0" w:type="auto"/>
            <w:vAlign w:val="bottom"/>
          </w:tcPr>
          <w:p w:rsidR="004827AB" w:rsidRDefault="004827AB" w:rsidP="004827AB">
            <w:pPr>
              <w:rPr>
                <w:rFonts w:ascii="Arial" w:hAnsi="Arial" w:cs="Arial"/>
                <w:color w:val="000000"/>
              </w:rPr>
            </w:pPr>
          </w:p>
        </w:tc>
      </w:tr>
      <w:tr w:rsidR="004827AB" w:rsidRPr="006B7558" w:rsidTr="004827AB">
        <w:trPr>
          <w:trHeight w:val="559"/>
        </w:trPr>
        <w:tc>
          <w:tcPr>
            <w:tcW w:w="1820" w:type="dxa"/>
            <w:tcBorders>
              <w:top w:val="nil"/>
              <w:left w:val="nil"/>
              <w:bottom w:val="nil"/>
              <w:right w:val="nil"/>
            </w:tcBorders>
            <w:shd w:val="clear" w:color="auto" w:fill="auto"/>
            <w:noWrap/>
            <w:vAlign w:val="bottom"/>
          </w:tcPr>
          <w:p w:rsidR="004827AB" w:rsidRPr="006B7558" w:rsidRDefault="004827AB" w:rsidP="004827AB">
            <w:pPr>
              <w:widowControl/>
              <w:jc w:val="left"/>
              <w:rPr>
                <w:rFonts w:ascii="Arial" w:eastAsia="宋体" w:hAnsi="Arial" w:cs="Arial"/>
                <w:color w:val="000000"/>
                <w:kern w:val="0"/>
                <w:sz w:val="24"/>
                <w:szCs w:val="24"/>
              </w:rPr>
            </w:pPr>
          </w:p>
        </w:tc>
        <w:tc>
          <w:tcPr>
            <w:tcW w:w="0" w:type="auto"/>
            <w:vAlign w:val="bottom"/>
          </w:tcPr>
          <w:p w:rsidR="004827AB" w:rsidRDefault="004827AB" w:rsidP="004827AB">
            <w:pPr>
              <w:rPr>
                <w:rFonts w:ascii="Arial" w:hAnsi="Arial" w:cs="Arial"/>
                <w:color w:val="000000"/>
              </w:rPr>
            </w:pPr>
          </w:p>
        </w:tc>
      </w:tr>
      <w:tr w:rsidR="004827AB" w:rsidRPr="006B7558" w:rsidTr="004827AB">
        <w:trPr>
          <w:trHeight w:val="559"/>
        </w:trPr>
        <w:tc>
          <w:tcPr>
            <w:tcW w:w="1820" w:type="dxa"/>
            <w:tcBorders>
              <w:top w:val="nil"/>
              <w:left w:val="nil"/>
              <w:bottom w:val="nil"/>
              <w:right w:val="nil"/>
            </w:tcBorders>
            <w:shd w:val="clear" w:color="auto" w:fill="auto"/>
            <w:noWrap/>
            <w:vAlign w:val="bottom"/>
          </w:tcPr>
          <w:p w:rsidR="004827AB" w:rsidRPr="006B7558" w:rsidRDefault="004827AB" w:rsidP="004827AB">
            <w:pPr>
              <w:widowControl/>
              <w:jc w:val="left"/>
              <w:rPr>
                <w:rFonts w:ascii="Arial" w:eastAsia="宋体" w:hAnsi="Arial" w:cs="Arial"/>
                <w:color w:val="000000"/>
                <w:kern w:val="0"/>
                <w:sz w:val="24"/>
                <w:szCs w:val="24"/>
              </w:rPr>
            </w:pPr>
          </w:p>
        </w:tc>
        <w:tc>
          <w:tcPr>
            <w:tcW w:w="0" w:type="auto"/>
            <w:vAlign w:val="bottom"/>
          </w:tcPr>
          <w:p w:rsidR="004827AB" w:rsidRDefault="004827AB" w:rsidP="004827AB">
            <w:pPr>
              <w:rPr>
                <w:rFonts w:ascii="Arial" w:hAnsi="Arial" w:cs="Arial"/>
                <w:color w:val="000000"/>
              </w:rPr>
            </w:pPr>
          </w:p>
        </w:tc>
      </w:tr>
      <w:tr w:rsidR="004827AB" w:rsidRPr="006B7558" w:rsidTr="004827AB">
        <w:trPr>
          <w:trHeight w:val="559"/>
        </w:trPr>
        <w:tc>
          <w:tcPr>
            <w:tcW w:w="1820" w:type="dxa"/>
            <w:tcBorders>
              <w:top w:val="nil"/>
              <w:left w:val="nil"/>
              <w:bottom w:val="nil"/>
              <w:right w:val="nil"/>
            </w:tcBorders>
            <w:shd w:val="clear" w:color="auto" w:fill="auto"/>
            <w:noWrap/>
            <w:vAlign w:val="bottom"/>
          </w:tcPr>
          <w:p w:rsidR="004827AB" w:rsidRPr="006B7558" w:rsidRDefault="004827AB" w:rsidP="004827AB">
            <w:pPr>
              <w:widowControl/>
              <w:jc w:val="left"/>
              <w:rPr>
                <w:rFonts w:ascii="Arial" w:eastAsia="宋体" w:hAnsi="Arial" w:cs="Arial"/>
                <w:color w:val="000000"/>
                <w:kern w:val="0"/>
                <w:sz w:val="24"/>
                <w:szCs w:val="24"/>
              </w:rPr>
            </w:pPr>
          </w:p>
        </w:tc>
        <w:tc>
          <w:tcPr>
            <w:tcW w:w="0" w:type="auto"/>
            <w:vAlign w:val="bottom"/>
          </w:tcPr>
          <w:p w:rsidR="004827AB" w:rsidRDefault="004827AB" w:rsidP="004827AB">
            <w:pPr>
              <w:rPr>
                <w:rFonts w:ascii="Arial" w:hAnsi="Arial" w:cs="Arial"/>
                <w:color w:val="000000"/>
              </w:rPr>
            </w:pPr>
          </w:p>
        </w:tc>
      </w:tr>
      <w:tr w:rsidR="004827AB" w:rsidRPr="006B7558" w:rsidTr="004827AB">
        <w:trPr>
          <w:gridAfter w:val="1"/>
          <w:wAfter w:w="1820" w:type="dxa"/>
          <w:trHeight w:val="559"/>
        </w:trPr>
        <w:tc>
          <w:tcPr>
            <w:tcW w:w="1820" w:type="dxa"/>
            <w:tcBorders>
              <w:top w:val="nil"/>
              <w:left w:val="nil"/>
              <w:bottom w:val="nil"/>
              <w:right w:val="nil"/>
            </w:tcBorders>
            <w:shd w:val="clear" w:color="auto" w:fill="auto"/>
            <w:noWrap/>
            <w:vAlign w:val="bottom"/>
          </w:tcPr>
          <w:p w:rsidR="004827AB" w:rsidRPr="006B7558" w:rsidRDefault="004827AB" w:rsidP="004827AB">
            <w:pPr>
              <w:widowControl/>
              <w:jc w:val="left"/>
              <w:rPr>
                <w:rFonts w:ascii="Arial" w:eastAsia="宋体" w:hAnsi="Arial" w:cs="Arial"/>
                <w:color w:val="000000"/>
                <w:kern w:val="0"/>
                <w:sz w:val="24"/>
                <w:szCs w:val="24"/>
              </w:rPr>
            </w:pPr>
          </w:p>
        </w:tc>
      </w:tr>
      <w:tr w:rsidR="004827AB" w:rsidRPr="006B7558" w:rsidTr="004827AB">
        <w:trPr>
          <w:trHeight w:val="559"/>
        </w:trPr>
        <w:tc>
          <w:tcPr>
            <w:tcW w:w="1820" w:type="dxa"/>
            <w:tcBorders>
              <w:top w:val="nil"/>
              <w:left w:val="nil"/>
              <w:bottom w:val="nil"/>
              <w:right w:val="nil"/>
            </w:tcBorders>
            <w:shd w:val="clear" w:color="auto" w:fill="auto"/>
            <w:noWrap/>
            <w:vAlign w:val="bottom"/>
          </w:tcPr>
          <w:p w:rsidR="004827AB" w:rsidRPr="006B7558" w:rsidRDefault="004827AB" w:rsidP="004827AB">
            <w:pPr>
              <w:widowControl/>
              <w:jc w:val="left"/>
              <w:rPr>
                <w:rFonts w:ascii="Arial" w:eastAsia="宋体" w:hAnsi="Arial" w:cs="Arial"/>
                <w:color w:val="000000"/>
                <w:kern w:val="0"/>
                <w:sz w:val="24"/>
                <w:szCs w:val="24"/>
              </w:rPr>
            </w:pPr>
          </w:p>
        </w:tc>
        <w:tc>
          <w:tcPr>
            <w:tcW w:w="1820" w:type="dxa"/>
            <w:vAlign w:val="bottom"/>
          </w:tcPr>
          <w:p w:rsidR="004827AB" w:rsidRDefault="004827AB" w:rsidP="004827AB">
            <w:pPr>
              <w:widowControl/>
              <w:jc w:val="left"/>
              <w:rPr>
                <w:rFonts w:ascii="Arial" w:hAnsi="Arial" w:cs="Arial"/>
                <w:color w:val="000000"/>
                <w:kern w:val="0"/>
                <w:sz w:val="24"/>
                <w:szCs w:val="24"/>
              </w:rPr>
            </w:pPr>
          </w:p>
        </w:tc>
      </w:tr>
      <w:tr w:rsidR="004827AB" w:rsidRPr="006B7558" w:rsidTr="006B7558">
        <w:trPr>
          <w:trHeight w:val="559"/>
        </w:trPr>
        <w:tc>
          <w:tcPr>
            <w:tcW w:w="1820" w:type="dxa"/>
            <w:tcBorders>
              <w:top w:val="nil"/>
              <w:left w:val="nil"/>
              <w:bottom w:val="nil"/>
              <w:right w:val="nil"/>
            </w:tcBorders>
            <w:shd w:val="clear" w:color="auto" w:fill="auto"/>
            <w:noWrap/>
            <w:vAlign w:val="bottom"/>
          </w:tcPr>
          <w:p w:rsidR="004827AB" w:rsidRPr="006B7558" w:rsidRDefault="004827AB" w:rsidP="004827AB">
            <w:pPr>
              <w:widowControl/>
              <w:jc w:val="left"/>
              <w:rPr>
                <w:rFonts w:ascii="Arial" w:eastAsia="宋体" w:hAnsi="Arial" w:cs="Arial"/>
                <w:color w:val="000000"/>
                <w:kern w:val="0"/>
                <w:sz w:val="24"/>
                <w:szCs w:val="24"/>
              </w:rPr>
            </w:pPr>
          </w:p>
        </w:tc>
        <w:tc>
          <w:tcPr>
            <w:tcW w:w="1820" w:type="dxa"/>
            <w:vAlign w:val="bottom"/>
          </w:tcPr>
          <w:p w:rsidR="004827AB" w:rsidRDefault="004827AB" w:rsidP="004827AB">
            <w:pPr>
              <w:rPr>
                <w:rFonts w:ascii="Arial" w:hAnsi="Arial" w:cs="Arial"/>
                <w:color w:val="000000"/>
              </w:rPr>
            </w:pPr>
          </w:p>
        </w:tc>
      </w:tr>
      <w:tr w:rsidR="004827AB" w:rsidRPr="006B7558" w:rsidTr="006B7558">
        <w:trPr>
          <w:trHeight w:val="559"/>
        </w:trPr>
        <w:tc>
          <w:tcPr>
            <w:tcW w:w="1820" w:type="dxa"/>
            <w:tcBorders>
              <w:top w:val="nil"/>
              <w:left w:val="nil"/>
              <w:bottom w:val="nil"/>
              <w:right w:val="nil"/>
            </w:tcBorders>
            <w:shd w:val="clear" w:color="auto" w:fill="auto"/>
            <w:noWrap/>
            <w:vAlign w:val="bottom"/>
          </w:tcPr>
          <w:p w:rsidR="004827AB" w:rsidRPr="006B7558" w:rsidRDefault="004827AB" w:rsidP="004827AB">
            <w:pPr>
              <w:widowControl/>
              <w:jc w:val="left"/>
              <w:rPr>
                <w:rFonts w:ascii="Arial" w:eastAsia="宋体" w:hAnsi="Arial" w:cs="Arial"/>
                <w:color w:val="000000"/>
                <w:kern w:val="0"/>
                <w:sz w:val="24"/>
                <w:szCs w:val="24"/>
              </w:rPr>
            </w:pPr>
          </w:p>
        </w:tc>
        <w:tc>
          <w:tcPr>
            <w:tcW w:w="1820" w:type="dxa"/>
            <w:vAlign w:val="bottom"/>
          </w:tcPr>
          <w:p w:rsidR="004827AB" w:rsidRDefault="004827AB" w:rsidP="004827AB">
            <w:pPr>
              <w:rPr>
                <w:rFonts w:ascii="Arial" w:hAnsi="Arial" w:cs="Arial"/>
                <w:color w:val="000000"/>
              </w:rPr>
            </w:pPr>
          </w:p>
        </w:tc>
      </w:tr>
    </w:tbl>
    <w:p w:rsidR="004C7A50" w:rsidRDefault="004C7A50">
      <w:pPr>
        <w:ind w:firstLineChars="1900" w:firstLine="5700"/>
        <w:rPr>
          <w:rFonts w:ascii="仿宋" w:eastAsia="仿宋" w:hAnsi="仿宋"/>
          <w:sz w:val="30"/>
          <w:szCs w:val="30"/>
        </w:rPr>
      </w:pPr>
    </w:p>
    <w:p w:rsidR="00395182" w:rsidRDefault="00395182" w:rsidP="00395182">
      <w:pPr>
        <w:rPr>
          <w:rFonts w:ascii="仿宋" w:eastAsia="仿宋" w:hAnsi="仿宋"/>
          <w:sz w:val="30"/>
          <w:szCs w:val="30"/>
        </w:rPr>
        <w:sectPr w:rsidR="00395182">
          <w:footerReference w:type="default" r:id="rId7"/>
          <w:pgSz w:w="11906" w:h="16838"/>
          <w:pgMar w:top="1418" w:right="1134" w:bottom="1418" w:left="1134" w:header="851" w:footer="992" w:gutter="0"/>
          <w:cols w:space="425"/>
          <w:docGrid w:type="lines" w:linePitch="312"/>
        </w:sectPr>
      </w:pPr>
    </w:p>
    <w:tbl>
      <w:tblPr>
        <w:tblW w:w="15399" w:type="dxa"/>
        <w:tblInd w:w="-657" w:type="dxa"/>
        <w:tblLayout w:type="fixed"/>
        <w:tblLook w:val="04A0" w:firstRow="1" w:lastRow="0" w:firstColumn="1" w:lastColumn="0" w:noHBand="0" w:noVBand="1"/>
      </w:tblPr>
      <w:tblGrid>
        <w:gridCol w:w="915"/>
        <w:gridCol w:w="697"/>
        <w:gridCol w:w="1336"/>
        <w:gridCol w:w="1523"/>
        <w:gridCol w:w="565"/>
        <w:gridCol w:w="1133"/>
        <w:gridCol w:w="706"/>
        <w:gridCol w:w="565"/>
        <w:gridCol w:w="1722"/>
        <w:gridCol w:w="1410"/>
        <w:gridCol w:w="1709"/>
        <w:gridCol w:w="3118"/>
      </w:tblGrid>
      <w:tr w:rsidR="00647687" w:rsidRPr="00647687" w:rsidTr="006B7558">
        <w:trPr>
          <w:trHeight w:val="382"/>
        </w:trPr>
        <w:tc>
          <w:tcPr>
            <w:tcW w:w="15399" w:type="dxa"/>
            <w:gridSpan w:val="12"/>
            <w:tcBorders>
              <w:top w:val="nil"/>
              <w:left w:val="nil"/>
              <w:bottom w:val="single" w:sz="4" w:space="0" w:color="auto"/>
              <w:right w:val="nil"/>
            </w:tcBorders>
            <w:shd w:val="clear" w:color="auto" w:fill="auto"/>
            <w:noWrap/>
            <w:vAlign w:val="center"/>
            <w:hideMark/>
          </w:tcPr>
          <w:p w:rsidR="00395182" w:rsidRDefault="00395182" w:rsidP="00395182">
            <w:pPr>
              <w:widowControl/>
              <w:jc w:val="left"/>
              <w:rPr>
                <w:rFonts w:ascii="仿宋" w:eastAsia="仿宋" w:hAnsi="仿宋"/>
                <w:sz w:val="24"/>
                <w:szCs w:val="24"/>
              </w:rPr>
            </w:pPr>
            <w:r w:rsidRPr="00395182">
              <w:rPr>
                <w:rFonts w:ascii="仿宋" w:eastAsia="仿宋" w:hAnsi="仿宋" w:hint="eastAsia"/>
                <w:sz w:val="24"/>
                <w:szCs w:val="24"/>
              </w:rPr>
              <w:lastRenderedPageBreak/>
              <w:t>附件1：</w:t>
            </w:r>
          </w:p>
          <w:p w:rsidR="00647687" w:rsidRPr="00647687" w:rsidRDefault="00647687" w:rsidP="004827AB">
            <w:pPr>
              <w:widowControl/>
              <w:jc w:val="center"/>
              <w:rPr>
                <w:rFonts w:ascii="宋体" w:eastAsia="宋体" w:hAnsi="宋体" w:cs="宋体"/>
                <w:b/>
                <w:bCs/>
                <w:color w:val="000000"/>
                <w:kern w:val="0"/>
                <w:sz w:val="36"/>
                <w:szCs w:val="36"/>
              </w:rPr>
            </w:pPr>
            <w:r w:rsidRPr="00647687">
              <w:rPr>
                <w:rFonts w:ascii="宋体" w:eastAsia="宋体" w:hAnsi="宋体" w:cs="宋体" w:hint="eastAsia"/>
                <w:b/>
                <w:bCs/>
                <w:color w:val="000000"/>
                <w:kern w:val="0"/>
                <w:sz w:val="36"/>
                <w:szCs w:val="36"/>
              </w:rPr>
              <w:t>2019年内蒙古电子信息职业技术学院自主公开招聘校内编制工作人员</w:t>
            </w:r>
            <w:r w:rsidR="004827AB">
              <w:rPr>
                <w:rFonts w:ascii="宋体" w:eastAsia="宋体" w:hAnsi="宋体" w:cs="宋体" w:hint="eastAsia"/>
                <w:b/>
                <w:bCs/>
                <w:color w:val="000000"/>
                <w:kern w:val="0"/>
                <w:sz w:val="36"/>
                <w:szCs w:val="36"/>
              </w:rPr>
              <w:t>进入资格复审人员</w:t>
            </w:r>
            <w:r w:rsidR="004827AB">
              <w:rPr>
                <w:rFonts w:ascii="宋体" w:eastAsia="宋体" w:hAnsi="宋体" w:cs="宋体"/>
                <w:b/>
                <w:bCs/>
                <w:color w:val="000000"/>
                <w:kern w:val="0"/>
                <w:sz w:val="36"/>
                <w:szCs w:val="36"/>
              </w:rPr>
              <w:t>名单</w:t>
            </w:r>
          </w:p>
        </w:tc>
      </w:tr>
      <w:tr w:rsidR="00647687" w:rsidRPr="00647687" w:rsidTr="004827AB">
        <w:trPr>
          <w:trHeight w:val="394"/>
        </w:trPr>
        <w:tc>
          <w:tcPr>
            <w:tcW w:w="915" w:type="dxa"/>
            <w:vMerge w:val="restart"/>
            <w:tcBorders>
              <w:top w:val="nil"/>
              <w:left w:val="single" w:sz="4" w:space="0" w:color="auto"/>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b/>
                <w:bCs/>
                <w:color w:val="000000"/>
                <w:kern w:val="0"/>
                <w:sz w:val="20"/>
                <w:szCs w:val="20"/>
              </w:rPr>
            </w:pPr>
            <w:r w:rsidRPr="00647687">
              <w:rPr>
                <w:rFonts w:ascii="仿宋_GB2312" w:eastAsia="仿宋_GB2312" w:hAnsi="宋体" w:cs="宋体" w:hint="eastAsia"/>
                <w:b/>
                <w:bCs/>
                <w:color w:val="000000"/>
                <w:kern w:val="0"/>
                <w:sz w:val="20"/>
                <w:szCs w:val="20"/>
              </w:rPr>
              <w:t>招聘</w:t>
            </w:r>
            <w:r w:rsidRPr="00647687">
              <w:rPr>
                <w:rFonts w:ascii="仿宋_GB2312" w:eastAsia="仿宋_GB2312" w:hAnsi="宋体" w:cs="宋体" w:hint="eastAsia"/>
                <w:b/>
                <w:bCs/>
                <w:color w:val="000000"/>
                <w:kern w:val="0"/>
                <w:sz w:val="20"/>
                <w:szCs w:val="20"/>
              </w:rPr>
              <w:br/>
              <w:t>单位</w:t>
            </w:r>
          </w:p>
        </w:tc>
        <w:tc>
          <w:tcPr>
            <w:tcW w:w="697" w:type="dxa"/>
            <w:vMerge w:val="restart"/>
            <w:tcBorders>
              <w:top w:val="nil"/>
              <w:left w:val="single" w:sz="4" w:space="0" w:color="auto"/>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b/>
                <w:bCs/>
                <w:color w:val="000000"/>
                <w:kern w:val="0"/>
                <w:sz w:val="20"/>
                <w:szCs w:val="20"/>
              </w:rPr>
            </w:pPr>
            <w:r w:rsidRPr="00647687">
              <w:rPr>
                <w:rFonts w:ascii="仿宋_GB2312" w:eastAsia="仿宋_GB2312" w:hAnsi="宋体" w:cs="宋体" w:hint="eastAsia"/>
                <w:b/>
                <w:bCs/>
                <w:color w:val="000000"/>
                <w:kern w:val="0"/>
                <w:sz w:val="20"/>
                <w:szCs w:val="20"/>
              </w:rPr>
              <w:t>经费来源</w:t>
            </w:r>
          </w:p>
        </w:tc>
        <w:tc>
          <w:tcPr>
            <w:tcW w:w="1336" w:type="dxa"/>
            <w:vMerge w:val="restart"/>
            <w:tcBorders>
              <w:top w:val="nil"/>
              <w:left w:val="single" w:sz="4" w:space="0" w:color="auto"/>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b/>
                <w:bCs/>
                <w:color w:val="000000"/>
                <w:kern w:val="0"/>
                <w:sz w:val="20"/>
                <w:szCs w:val="20"/>
              </w:rPr>
            </w:pPr>
            <w:r w:rsidRPr="00647687">
              <w:rPr>
                <w:rFonts w:ascii="仿宋_GB2312" w:eastAsia="仿宋_GB2312" w:hAnsi="宋体" w:cs="宋体" w:hint="eastAsia"/>
                <w:b/>
                <w:bCs/>
                <w:color w:val="000000"/>
                <w:kern w:val="0"/>
                <w:sz w:val="20"/>
                <w:szCs w:val="20"/>
              </w:rPr>
              <w:t>岗位</w:t>
            </w:r>
            <w:r w:rsidRPr="00647687">
              <w:rPr>
                <w:rFonts w:ascii="仿宋_GB2312" w:eastAsia="仿宋_GB2312" w:hAnsi="宋体" w:cs="宋体" w:hint="eastAsia"/>
                <w:b/>
                <w:bCs/>
                <w:color w:val="000000"/>
                <w:kern w:val="0"/>
                <w:sz w:val="20"/>
                <w:szCs w:val="20"/>
              </w:rPr>
              <w:br/>
              <w:t>类别</w:t>
            </w:r>
          </w:p>
        </w:tc>
        <w:tc>
          <w:tcPr>
            <w:tcW w:w="1523" w:type="dxa"/>
            <w:vMerge w:val="restart"/>
            <w:tcBorders>
              <w:top w:val="nil"/>
              <w:left w:val="single" w:sz="4" w:space="0" w:color="auto"/>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b/>
                <w:bCs/>
                <w:color w:val="000000"/>
                <w:kern w:val="0"/>
                <w:sz w:val="20"/>
                <w:szCs w:val="20"/>
              </w:rPr>
            </w:pPr>
            <w:r w:rsidRPr="00647687">
              <w:rPr>
                <w:rFonts w:ascii="仿宋_GB2312" w:eastAsia="仿宋_GB2312" w:hAnsi="宋体" w:cs="宋体" w:hint="eastAsia"/>
                <w:b/>
                <w:bCs/>
                <w:color w:val="000000"/>
                <w:kern w:val="0"/>
                <w:sz w:val="20"/>
                <w:szCs w:val="20"/>
              </w:rPr>
              <w:t>岗位名称</w:t>
            </w:r>
          </w:p>
        </w:tc>
        <w:tc>
          <w:tcPr>
            <w:tcW w:w="565" w:type="dxa"/>
            <w:vMerge w:val="restart"/>
            <w:tcBorders>
              <w:top w:val="nil"/>
              <w:left w:val="single" w:sz="4" w:space="0" w:color="auto"/>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b/>
                <w:bCs/>
                <w:color w:val="000000"/>
                <w:kern w:val="0"/>
                <w:sz w:val="20"/>
                <w:szCs w:val="20"/>
              </w:rPr>
            </w:pPr>
            <w:r w:rsidRPr="00647687">
              <w:rPr>
                <w:rFonts w:ascii="仿宋_GB2312" w:eastAsia="仿宋_GB2312" w:hAnsi="宋体" w:cs="宋体" w:hint="eastAsia"/>
                <w:b/>
                <w:bCs/>
                <w:color w:val="000000"/>
                <w:kern w:val="0"/>
                <w:sz w:val="20"/>
                <w:szCs w:val="20"/>
              </w:rPr>
              <w:t>招聘人数</w:t>
            </w:r>
          </w:p>
        </w:tc>
        <w:tc>
          <w:tcPr>
            <w:tcW w:w="7245" w:type="dxa"/>
            <w:gridSpan w:val="6"/>
            <w:tcBorders>
              <w:top w:val="single" w:sz="4" w:space="0" w:color="auto"/>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b/>
                <w:bCs/>
                <w:color w:val="000000"/>
                <w:kern w:val="0"/>
                <w:sz w:val="20"/>
                <w:szCs w:val="20"/>
              </w:rPr>
            </w:pPr>
            <w:r w:rsidRPr="00647687">
              <w:rPr>
                <w:rFonts w:ascii="仿宋_GB2312" w:eastAsia="仿宋_GB2312" w:hAnsi="宋体" w:cs="宋体" w:hint="eastAsia"/>
                <w:b/>
                <w:bCs/>
                <w:color w:val="000000"/>
                <w:kern w:val="0"/>
                <w:sz w:val="20"/>
                <w:szCs w:val="20"/>
              </w:rPr>
              <w:t>岗位招聘条件</w:t>
            </w:r>
          </w:p>
        </w:tc>
        <w:tc>
          <w:tcPr>
            <w:tcW w:w="31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687" w:rsidRPr="00647687" w:rsidRDefault="006B7558" w:rsidP="00647687">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进入资格</w:t>
            </w:r>
            <w:r>
              <w:rPr>
                <w:rFonts w:ascii="仿宋_GB2312" w:eastAsia="仿宋_GB2312" w:hAnsi="宋体" w:cs="宋体"/>
                <w:b/>
                <w:bCs/>
                <w:color w:val="000000"/>
                <w:kern w:val="0"/>
                <w:sz w:val="20"/>
                <w:szCs w:val="20"/>
              </w:rPr>
              <w:t>复审名单</w:t>
            </w:r>
          </w:p>
        </w:tc>
      </w:tr>
      <w:tr w:rsidR="00395182" w:rsidRPr="00647687" w:rsidTr="004827AB">
        <w:trPr>
          <w:trHeight w:val="394"/>
        </w:trPr>
        <w:tc>
          <w:tcPr>
            <w:tcW w:w="915" w:type="dxa"/>
            <w:vMerge/>
            <w:tcBorders>
              <w:top w:val="nil"/>
              <w:left w:val="single" w:sz="4" w:space="0" w:color="auto"/>
              <w:bottom w:val="single" w:sz="4" w:space="0" w:color="auto"/>
              <w:right w:val="single" w:sz="4" w:space="0" w:color="auto"/>
            </w:tcBorders>
            <w:vAlign w:val="center"/>
            <w:hideMark/>
          </w:tcPr>
          <w:p w:rsidR="00647687" w:rsidRPr="00647687" w:rsidRDefault="00647687" w:rsidP="00647687">
            <w:pPr>
              <w:widowControl/>
              <w:jc w:val="left"/>
              <w:rPr>
                <w:rFonts w:ascii="仿宋_GB2312" w:eastAsia="仿宋_GB2312" w:hAnsi="宋体" w:cs="宋体"/>
                <w:b/>
                <w:bCs/>
                <w:color w:val="000000"/>
                <w:kern w:val="0"/>
                <w:sz w:val="20"/>
                <w:szCs w:val="20"/>
              </w:rPr>
            </w:pPr>
          </w:p>
        </w:tc>
        <w:tc>
          <w:tcPr>
            <w:tcW w:w="697" w:type="dxa"/>
            <w:vMerge/>
            <w:tcBorders>
              <w:top w:val="nil"/>
              <w:left w:val="single" w:sz="4" w:space="0" w:color="auto"/>
              <w:bottom w:val="single" w:sz="4" w:space="0" w:color="auto"/>
              <w:right w:val="single" w:sz="4" w:space="0" w:color="auto"/>
            </w:tcBorders>
            <w:vAlign w:val="center"/>
            <w:hideMark/>
          </w:tcPr>
          <w:p w:rsidR="00647687" w:rsidRPr="00647687" w:rsidRDefault="00647687" w:rsidP="00647687">
            <w:pPr>
              <w:widowControl/>
              <w:jc w:val="left"/>
              <w:rPr>
                <w:rFonts w:ascii="仿宋_GB2312" w:eastAsia="仿宋_GB2312" w:hAnsi="宋体" w:cs="宋体"/>
                <w:b/>
                <w:bCs/>
                <w:color w:val="000000"/>
                <w:kern w:val="0"/>
                <w:sz w:val="20"/>
                <w:szCs w:val="20"/>
              </w:rPr>
            </w:pPr>
          </w:p>
        </w:tc>
        <w:tc>
          <w:tcPr>
            <w:tcW w:w="1336" w:type="dxa"/>
            <w:vMerge/>
            <w:tcBorders>
              <w:top w:val="nil"/>
              <w:left w:val="single" w:sz="4" w:space="0" w:color="auto"/>
              <w:bottom w:val="single" w:sz="4" w:space="0" w:color="auto"/>
              <w:right w:val="single" w:sz="4" w:space="0" w:color="auto"/>
            </w:tcBorders>
            <w:vAlign w:val="center"/>
            <w:hideMark/>
          </w:tcPr>
          <w:p w:rsidR="00647687" w:rsidRPr="00647687" w:rsidRDefault="00647687" w:rsidP="00647687">
            <w:pPr>
              <w:widowControl/>
              <w:jc w:val="left"/>
              <w:rPr>
                <w:rFonts w:ascii="仿宋_GB2312" w:eastAsia="仿宋_GB2312" w:hAnsi="宋体" w:cs="宋体"/>
                <w:b/>
                <w:bCs/>
                <w:color w:val="000000"/>
                <w:kern w:val="0"/>
                <w:sz w:val="20"/>
                <w:szCs w:val="20"/>
              </w:rPr>
            </w:pPr>
          </w:p>
        </w:tc>
        <w:tc>
          <w:tcPr>
            <w:tcW w:w="1523" w:type="dxa"/>
            <w:vMerge/>
            <w:tcBorders>
              <w:top w:val="nil"/>
              <w:left w:val="single" w:sz="4" w:space="0" w:color="auto"/>
              <w:bottom w:val="single" w:sz="4" w:space="0" w:color="auto"/>
              <w:right w:val="single" w:sz="4" w:space="0" w:color="auto"/>
            </w:tcBorders>
            <w:vAlign w:val="center"/>
            <w:hideMark/>
          </w:tcPr>
          <w:p w:rsidR="00647687" w:rsidRPr="00647687" w:rsidRDefault="00647687" w:rsidP="00647687">
            <w:pPr>
              <w:widowControl/>
              <w:jc w:val="left"/>
              <w:rPr>
                <w:rFonts w:ascii="仿宋_GB2312" w:eastAsia="仿宋_GB2312" w:hAnsi="宋体" w:cs="宋体"/>
                <w:b/>
                <w:bCs/>
                <w:color w:val="000000"/>
                <w:kern w:val="0"/>
                <w:sz w:val="20"/>
                <w:szCs w:val="20"/>
              </w:rPr>
            </w:pPr>
          </w:p>
        </w:tc>
        <w:tc>
          <w:tcPr>
            <w:tcW w:w="565" w:type="dxa"/>
            <w:vMerge/>
            <w:tcBorders>
              <w:top w:val="nil"/>
              <w:left w:val="single" w:sz="4" w:space="0" w:color="auto"/>
              <w:bottom w:val="single" w:sz="4" w:space="0" w:color="auto"/>
              <w:right w:val="single" w:sz="4" w:space="0" w:color="auto"/>
            </w:tcBorders>
            <w:vAlign w:val="center"/>
            <w:hideMark/>
          </w:tcPr>
          <w:p w:rsidR="00647687" w:rsidRPr="00647687" w:rsidRDefault="00647687" w:rsidP="00647687">
            <w:pPr>
              <w:widowControl/>
              <w:jc w:val="left"/>
              <w:rPr>
                <w:rFonts w:ascii="仿宋_GB2312" w:eastAsia="仿宋_GB2312" w:hAnsi="宋体" w:cs="宋体"/>
                <w:b/>
                <w:bCs/>
                <w:color w:val="000000"/>
                <w:kern w:val="0"/>
                <w:sz w:val="20"/>
                <w:szCs w:val="20"/>
              </w:rPr>
            </w:pPr>
          </w:p>
        </w:tc>
        <w:tc>
          <w:tcPr>
            <w:tcW w:w="1133" w:type="dxa"/>
            <w:vMerge w:val="restart"/>
            <w:tcBorders>
              <w:top w:val="nil"/>
              <w:left w:val="single" w:sz="4" w:space="0" w:color="auto"/>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b/>
                <w:bCs/>
                <w:color w:val="000000"/>
                <w:kern w:val="0"/>
                <w:sz w:val="20"/>
                <w:szCs w:val="20"/>
              </w:rPr>
            </w:pPr>
            <w:r w:rsidRPr="00647687">
              <w:rPr>
                <w:rFonts w:ascii="仿宋_GB2312" w:eastAsia="仿宋_GB2312" w:hAnsi="宋体" w:cs="宋体" w:hint="eastAsia"/>
                <w:b/>
                <w:bCs/>
                <w:color w:val="000000"/>
                <w:kern w:val="0"/>
                <w:sz w:val="20"/>
                <w:szCs w:val="20"/>
              </w:rPr>
              <w:t>学历</w:t>
            </w:r>
          </w:p>
        </w:tc>
        <w:tc>
          <w:tcPr>
            <w:tcW w:w="706" w:type="dxa"/>
            <w:vMerge w:val="restart"/>
            <w:tcBorders>
              <w:top w:val="nil"/>
              <w:left w:val="single" w:sz="4" w:space="0" w:color="auto"/>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b/>
                <w:bCs/>
                <w:color w:val="000000"/>
                <w:kern w:val="0"/>
                <w:sz w:val="20"/>
                <w:szCs w:val="20"/>
              </w:rPr>
            </w:pPr>
            <w:r w:rsidRPr="00647687">
              <w:rPr>
                <w:rFonts w:ascii="仿宋_GB2312" w:eastAsia="仿宋_GB2312" w:hAnsi="宋体" w:cs="宋体" w:hint="eastAsia"/>
                <w:b/>
                <w:bCs/>
                <w:color w:val="000000"/>
                <w:kern w:val="0"/>
                <w:sz w:val="20"/>
                <w:szCs w:val="20"/>
              </w:rPr>
              <w:t>学位</w:t>
            </w:r>
          </w:p>
        </w:tc>
        <w:tc>
          <w:tcPr>
            <w:tcW w:w="3697" w:type="dxa"/>
            <w:gridSpan w:val="3"/>
            <w:tcBorders>
              <w:top w:val="single" w:sz="4" w:space="0" w:color="auto"/>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b/>
                <w:bCs/>
                <w:color w:val="000000"/>
                <w:kern w:val="0"/>
                <w:sz w:val="20"/>
                <w:szCs w:val="20"/>
              </w:rPr>
            </w:pPr>
            <w:r w:rsidRPr="00647687">
              <w:rPr>
                <w:rFonts w:ascii="仿宋_GB2312" w:eastAsia="仿宋_GB2312" w:hAnsi="宋体" w:cs="宋体" w:hint="eastAsia"/>
                <w:b/>
                <w:bCs/>
                <w:color w:val="000000"/>
                <w:kern w:val="0"/>
                <w:sz w:val="20"/>
                <w:szCs w:val="20"/>
              </w:rPr>
              <w:t>专业及代码</w:t>
            </w:r>
          </w:p>
        </w:tc>
        <w:tc>
          <w:tcPr>
            <w:tcW w:w="1709" w:type="dxa"/>
            <w:vMerge w:val="restart"/>
            <w:tcBorders>
              <w:top w:val="nil"/>
              <w:left w:val="single" w:sz="4" w:space="0" w:color="auto"/>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b/>
                <w:bCs/>
                <w:color w:val="000000"/>
                <w:kern w:val="0"/>
                <w:sz w:val="20"/>
                <w:szCs w:val="20"/>
              </w:rPr>
            </w:pPr>
            <w:r w:rsidRPr="00647687">
              <w:rPr>
                <w:rFonts w:ascii="仿宋_GB2312" w:eastAsia="仿宋_GB2312" w:hAnsi="宋体" w:cs="宋体" w:hint="eastAsia"/>
                <w:b/>
                <w:bCs/>
                <w:color w:val="000000"/>
                <w:kern w:val="0"/>
                <w:sz w:val="20"/>
                <w:szCs w:val="20"/>
              </w:rPr>
              <w:t>其他条件</w:t>
            </w:r>
          </w:p>
        </w:tc>
        <w:tc>
          <w:tcPr>
            <w:tcW w:w="3118" w:type="dxa"/>
            <w:vMerge/>
            <w:tcBorders>
              <w:top w:val="nil"/>
              <w:left w:val="single" w:sz="4" w:space="0" w:color="auto"/>
              <w:bottom w:val="single" w:sz="4" w:space="0" w:color="auto"/>
              <w:right w:val="single" w:sz="4" w:space="0" w:color="auto"/>
            </w:tcBorders>
            <w:vAlign w:val="center"/>
            <w:hideMark/>
          </w:tcPr>
          <w:p w:rsidR="00647687" w:rsidRPr="00647687" w:rsidRDefault="00647687" w:rsidP="00647687">
            <w:pPr>
              <w:widowControl/>
              <w:jc w:val="left"/>
              <w:rPr>
                <w:rFonts w:ascii="仿宋_GB2312" w:eastAsia="仿宋_GB2312" w:hAnsi="宋体" w:cs="宋体"/>
                <w:b/>
                <w:bCs/>
                <w:color w:val="000000"/>
                <w:kern w:val="0"/>
                <w:sz w:val="20"/>
                <w:szCs w:val="20"/>
              </w:rPr>
            </w:pPr>
          </w:p>
        </w:tc>
      </w:tr>
      <w:tr w:rsidR="00647687" w:rsidRPr="00647687" w:rsidTr="004827AB">
        <w:trPr>
          <w:trHeight w:val="155"/>
        </w:trPr>
        <w:tc>
          <w:tcPr>
            <w:tcW w:w="915" w:type="dxa"/>
            <w:vMerge/>
            <w:tcBorders>
              <w:top w:val="nil"/>
              <w:left w:val="single" w:sz="4" w:space="0" w:color="auto"/>
              <w:bottom w:val="single" w:sz="4" w:space="0" w:color="auto"/>
              <w:right w:val="single" w:sz="4" w:space="0" w:color="auto"/>
            </w:tcBorders>
            <w:vAlign w:val="center"/>
            <w:hideMark/>
          </w:tcPr>
          <w:p w:rsidR="00647687" w:rsidRPr="00647687" w:rsidRDefault="00647687" w:rsidP="00647687">
            <w:pPr>
              <w:widowControl/>
              <w:jc w:val="left"/>
              <w:rPr>
                <w:rFonts w:ascii="仿宋_GB2312" w:eastAsia="仿宋_GB2312" w:hAnsi="宋体" w:cs="宋体"/>
                <w:b/>
                <w:bCs/>
                <w:color w:val="000000"/>
                <w:kern w:val="0"/>
                <w:sz w:val="20"/>
                <w:szCs w:val="20"/>
              </w:rPr>
            </w:pPr>
          </w:p>
        </w:tc>
        <w:tc>
          <w:tcPr>
            <w:tcW w:w="697" w:type="dxa"/>
            <w:vMerge/>
            <w:tcBorders>
              <w:top w:val="nil"/>
              <w:left w:val="single" w:sz="4" w:space="0" w:color="auto"/>
              <w:bottom w:val="single" w:sz="4" w:space="0" w:color="auto"/>
              <w:right w:val="single" w:sz="4" w:space="0" w:color="auto"/>
            </w:tcBorders>
            <w:vAlign w:val="center"/>
            <w:hideMark/>
          </w:tcPr>
          <w:p w:rsidR="00647687" w:rsidRPr="00647687" w:rsidRDefault="00647687" w:rsidP="00647687">
            <w:pPr>
              <w:widowControl/>
              <w:jc w:val="left"/>
              <w:rPr>
                <w:rFonts w:ascii="仿宋_GB2312" w:eastAsia="仿宋_GB2312" w:hAnsi="宋体" w:cs="宋体"/>
                <w:b/>
                <w:bCs/>
                <w:color w:val="000000"/>
                <w:kern w:val="0"/>
                <w:sz w:val="20"/>
                <w:szCs w:val="20"/>
              </w:rPr>
            </w:pPr>
          </w:p>
        </w:tc>
        <w:tc>
          <w:tcPr>
            <w:tcW w:w="1336" w:type="dxa"/>
            <w:vMerge/>
            <w:tcBorders>
              <w:top w:val="nil"/>
              <w:left w:val="single" w:sz="4" w:space="0" w:color="auto"/>
              <w:bottom w:val="single" w:sz="4" w:space="0" w:color="auto"/>
              <w:right w:val="single" w:sz="4" w:space="0" w:color="auto"/>
            </w:tcBorders>
            <w:vAlign w:val="center"/>
            <w:hideMark/>
          </w:tcPr>
          <w:p w:rsidR="00647687" w:rsidRPr="00647687" w:rsidRDefault="00647687" w:rsidP="00647687">
            <w:pPr>
              <w:widowControl/>
              <w:jc w:val="left"/>
              <w:rPr>
                <w:rFonts w:ascii="仿宋_GB2312" w:eastAsia="仿宋_GB2312" w:hAnsi="宋体" w:cs="宋体"/>
                <w:b/>
                <w:bCs/>
                <w:color w:val="000000"/>
                <w:kern w:val="0"/>
                <w:sz w:val="20"/>
                <w:szCs w:val="20"/>
              </w:rPr>
            </w:pPr>
          </w:p>
        </w:tc>
        <w:tc>
          <w:tcPr>
            <w:tcW w:w="1523" w:type="dxa"/>
            <w:vMerge/>
            <w:tcBorders>
              <w:top w:val="nil"/>
              <w:left w:val="single" w:sz="4" w:space="0" w:color="auto"/>
              <w:bottom w:val="single" w:sz="4" w:space="0" w:color="auto"/>
              <w:right w:val="single" w:sz="4" w:space="0" w:color="auto"/>
            </w:tcBorders>
            <w:vAlign w:val="center"/>
            <w:hideMark/>
          </w:tcPr>
          <w:p w:rsidR="00647687" w:rsidRPr="00647687" w:rsidRDefault="00647687" w:rsidP="00647687">
            <w:pPr>
              <w:widowControl/>
              <w:jc w:val="left"/>
              <w:rPr>
                <w:rFonts w:ascii="仿宋_GB2312" w:eastAsia="仿宋_GB2312" w:hAnsi="宋体" w:cs="宋体"/>
                <w:b/>
                <w:bCs/>
                <w:color w:val="000000"/>
                <w:kern w:val="0"/>
                <w:sz w:val="20"/>
                <w:szCs w:val="20"/>
              </w:rPr>
            </w:pPr>
          </w:p>
        </w:tc>
        <w:tc>
          <w:tcPr>
            <w:tcW w:w="565" w:type="dxa"/>
            <w:vMerge/>
            <w:tcBorders>
              <w:top w:val="nil"/>
              <w:left w:val="single" w:sz="4" w:space="0" w:color="auto"/>
              <w:bottom w:val="single" w:sz="4" w:space="0" w:color="auto"/>
              <w:right w:val="single" w:sz="4" w:space="0" w:color="auto"/>
            </w:tcBorders>
            <w:vAlign w:val="center"/>
            <w:hideMark/>
          </w:tcPr>
          <w:p w:rsidR="00647687" w:rsidRPr="00647687" w:rsidRDefault="00647687" w:rsidP="00647687">
            <w:pPr>
              <w:widowControl/>
              <w:jc w:val="left"/>
              <w:rPr>
                <w:rFonts w:ascii="仿宋_GB2312" w:eastAsia="仿宋_GB2312" w:hAnsi="宋体" w:cs="宋体"/>
                <w:b/>
                <w:bCs/>
                <w:color w:val="000000"/>
                <w:kern w:val="0"/>
                <w:sz w:val="20"/>
                <w:szCs w:val="20"/>
              </w:rPr>
            </w:pPr>
          </w:p>
        </w:tc>
        <w:tc>
          <w:tcPr>
            <w:tcW w:w="1133" w:type="dxa"/>
            <w:vMerge/>
            <w:tcBorders>
              <w:top w:val="nil"/>
              <w:left w:val="single" w:sz="4" w:space="0" w:color="auto"/>
              <w:bottom w:val="single" w:sz="4" w:space="0" w:color="auto"/>
              <w:right w:val="single" w:sz="4" w:space="0" w:color="auto"/>
            </w:tcBorders>
            <w:vAlign w:val="center"/>
            <w:hideMark/>
          </w:tcPr>
          <w:p w:rsidR="00647687" w:rsidRPr="00647687" w:rsidRDefault="00647687" w:rsidP="00647687">
            <w:pPr>
              <w:widowControl/>
              <w:jc w:val="left"/>
              <w:rPr>
                <w:rFonts w:ascii="仿宋_GB2312" w:eastAsia="仿宋_GB2312" w:hAnsi="宋体" w:cs="宋体"/>
                <w:b/>
                <w:bCs/>
                <w:color w:val="000000"/>
                <w:kern w:val="0"/>
                <w:sz w:val="20"/>
                <w:szCs w:val="20"/>
              </w:rPr>
            </w:pPr>
          </w:p>
        </w:tc>
        <w:tc>
          <w:tcPr>
            <w:tcW w:w="706" w:type="dxa"/>
            <w:vMerge/>
            <w:tcBorders>
              <w:top w:val="nil"/>
              <w:left w:val="single" w:sz="4" w:space="0" w:color="auto"/>
              <w:bottom w:val="single" w:sz="4" w:space="0" w:color="auto"/>
              <w:right w:val="single" w:sz="4" w:space="0" w:color="auto"/>
            </w:tcBorders>
            <w:vAlign w:val="center"/>
            <w:hideMark/>
          </w:tcPr>
          <w:p w:rsidR="00647687" w:rsidRPr="00647687" w:rsidRDefault="00647687" w:rsidP="00647687">
            <w:pPr>
              <w:widowControl/>
              <w:jc w:val="left"/>
              <w:rPr>
                <w:rFonts w:ascii="仿宋_GB2312" w:eastAsia="仿宋_GB2312" w:hAnsi="宋体" w:cs="宋体"/>
                <w:b/>
                <w:bCs/>
                <w:color w:val="000000"/>
                <w:kern w:val="0"/>
                <w:sz w:val="20"/>
                <w:szCs w:val="20"/>
              </w:rPr>
            </w:pPr>
          </w:p>
        </w:tc>
        <w:tc>
          <w:tcPr>
            <w:tcW w:w="565"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b/>
                <w:bCs/>
                <w:color w:val="000000"/>
                <w:kern w:val="0"/>
                <w:sz w:val="20"/>
                <w:szCs w:val="20"/>
              </w:rPr>
            </w:pPr>
            <w:r w:rsidRPr="00647687">
              <w:rPr>
                <w:rFonts w:ascii="仿宋_GB2312" w:eastAsia="仿宋_GB2312" w:hAnsi="宋体" w:cs="宋体" w:hint="eastAsia"/>
                <w:b/>
                <w:bCs/>
                <w:color w:val="000000"/>
                <w:kern w:val="0"/>
                <w:sz w:val="20"/>
                <w:szCs w:val="20"/>
              </w:rPr>
              <w:t>专科</w:t>
            </w:r>
          </w:p>
        </w:tc>
        <w:tc>
          <w:tcPr>
            <w:tcW w:w="1722"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b/>
                <w:bCs/>
                <w:color w:val="000000"/>
                <w:kern w:val="0"/>
                <w:sz w:val="20"/>
                <w:szCs w:val="20"/>
              </w:rPr>
            </w:pPr>
            <w:r w:rsidRPr="00647687">
              <w:rPr>
                <w:rFonts w:ascii="仿宋_GB2312" w:eastAsia="仿宋_GB2312" w:hAnsi="宋体" w:cs="宋体" w:hint="eastAsia"/>
                <w:b/>
                <w:bCs/>
                <w:color w:val="000000"/>
                <w:kern w:val="0"/>
                <w:sz w:val="20"/>
                <w:szCs w:val="20"/>
              </w:rPr>
              <w:t>本科</w:t>
            </w:r>
          </w:p>
        </w:tc>
        <w:tc>
          <w:tcPr>
            <w:tcW w:w="1410"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b/>
                <w:bCs/>
                <w:color w:val="000000"/>
                <w:kern w:val="0"/>
                <w:sz w:val="20"/>
                <w:szCs w:val="20"/>
              </w:rPr>
            </w:pPr>
            <w:r w:rsidRPr="00647687">
              <w:rPr>
                <w:rFonts w:ascii="仿宋_GB2312" w:eastAsia="仿宋_GB2312" w:hAnsi="宋体" w:cs="宋体" w:hint="eastAsia"/>
                <w:b/>
                <w:bCs/>
                <w:color w:val="000000"/>
                <w:kern w:val="0"/>
                <w:sz w:val="20"/>
                <w:szCs w:val="20"/>
              </w:rPr>
              <w:t>研究生</w:t>
            </w:r>
          </w:p>
        </w:tc>
        <w:tc>
          <w:tcPr>
            <w:tcW w:w="1709" w:type="dxa"/>
            <w:vMerge/>
            <w:tcBorders>
              <w:top w:val="nil"/>
              <w:left w:val="single" w:sz="4" w:space="0" w:color="auto"/>
              <w:bottom w:val="single" w:sz="4" w:space="0" w:color="auto"/>
              <w:right w:val="single" w:sz="4" w:space="0" w:color="auto"/>
            </w:tcBorders>
            <w:vAlign w:val="center"/>
            <w:hideMark/>
          </w:tcPr>
          <w:p w:rsidR="00647687" w:rsidRPr="00647687" w:rsidRDefault="00647687" w:rsidP="00647687">
            <w:pPr>
              <w:widowControl/>
              <w:jc w:val="left"/>
              <w:rPr>
                <w:rFonts w:ascii="仿宋_GB2312" w:eastAsia="仿宋_GB2312" w:hAnsi="宋体" w:cs="宋体"/>
                <w:b/>
                <w:bCs/>
                <w:color w:val="000000"/>
                <w:kern w:val="0"/>
                <w:sz w:val="20"/>
                <w:szCs w:val="20"/>
              </w:rPr>
            </w:pPr>
          </w:p>
        </w:tc>
        <w:tc>
          <w:tcPr>
            <w:tcW w:w="3118" w:type="dxa"/>
            <w:vMerge/>
            <w:tcBorders>
              <w:top w:val="nil"/>
              <w:left w:val="single" w:sz="4" w:space="0" w:color="auto"/>
              <w:bottom w:val="single" w:sz="4" w:space="0" w:color="auto"/>
              <w:right w:val="single" w:sz="4" w:space="0" w:color="auto"/>
            </w:tcBorders>
            <w:vAlign w:val="center"/>
            <w:hideMark/>
          </w:tcPr>
          <w:p w:rsidR="00647687" w:rsidRPr="00647687" w:rsidRDefault="00647687" w:rsidP="00647687">
            <w:pPr>
              <w:widowControl/>
              <w:jc w:val="left"/>
              <w:rPr>
                <w:rFonts w:ascii="仿宋_GB2312" w:eastAsia="仿宋_GB2312" w:hAnsi="宋体" w:cs="宋体"/>
                <w:b/>
                <w:bCs/>
                <w:color w:val="000000"/>
                <w:kern w:val="0"/>
                <w:sz w:val="20"/>
                <w:szCs w:val="20"/>
              </w:rPr>
            </w:pPr>
          </w:p>
        </w:tc>
      </w:tr>
      <w:tr w:rsidR="00647687" w:rsidRPr="00647687" w:rsidTr="004827AB">
        <w:trPr>
          <w:trHeight w:val="956"/>
        </w:trPr>
        <w:tc>
          <w:tcPr>
            <w:tcW w:w="9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内蒙古电子信息职业技术学院</w:t>
            </w:r>
          </w:p>
        </w:tc>
        <w:tc>
          <w:tcPr>
            <w:tcW w:w="697"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校内聘用</w:t>
            </w:r>
          </w:p>
        </w:tc>
        <w:tc>
          <w:tcPr>
            <w:tcW w:w="1336"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管理岗位1</w:t>
            </w:r>
          </w:p>
        </w:tc>
        <w:tc>
          <w:tcPr>
            <w:tcW w:w="1523"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男生公寓辅导员</w:t>
            </w:r>
          </w:p>
        </w:tc>
        <w:tc>
          <w:tcPr>
            <w:tcW w:w="565" w:type="dxa"/>
            <w:tcBorders>
              <w:top w:val="nil"/>
              <w:left w:val="nil"/>
              <w:bottom w:val="single" w:sz="4" w:space="0" w:color="auto"/>
              <w:right w:val="single" w:sz="4" w:space="0" w:color="auto"/>
            </w:tcBorders>
            <w:shd w:val="clear" w:color="auto" w:fill="auto"/>
            <w:vAlign w:val="center"/>
            <w:hideMark/>
          </w:tcPr>
          <w:p w:rsidR="00647687" w:rsidRPr="00647687" w:rsidRDefault="006B7558" w:rsidP="00647687">
            <w:pPr>
              <w:widowControl/>
              <w:jc w:val="center"/>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5</w:t>
            </w:r>
          </w:p>
        </w:tc>
        <w:tc>
          <w:tcPr>
            <w:tcW w:w="1133"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研究生</w:t>
            </w:r>
          </w:p>
        </w:tc>
        <w:tc>
          <w:tcPr>
            <w:tcW w:w="706"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硕士</w:t>
            </w:r>
          </w:p>
        </w:tc>
        <w:tc>
          <w:tcPr>
            <w:tcW w:w="565"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 xml:space="preserve">　</w:t>
            </w:r>
          </w:p>
        </w:tc>
        <w:tc>
          <w:tcPr>
            <w:tcW w:w="1722"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全日制本科毕业</w:t>
            </w:r>
          </w:p>
        </w:tc>
        <w:tc>
          <w:tcPr>
            <w:tcW w:w="1410"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专业</w:t>
            </w:r>
            <w:r w:rsidRPr="00647687">
              <w:rPr>
                <w:rFonts w:ascii="仿宋_GB2312" w:eastAsia="仿宋_GB2312" w:hAnsi="宋体" w:cs="宋体" w:hint="eastAsia"/>
                <w:color w:val="000000"/>
                <w:kern w:val="0"/>
                <w:sz w:val="20"/>
                <w:szCs w:val="20"/>
              </w:rPr>
              <w:br/>
              <w:t>不限</w:t>
            </w:r>
          </w:p>
        </w:tc>
        <w:tc>
          <w:tcPr>
            <w:tcW w:w="1709"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left"/>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1.政治面貌为中共党员或中共预备党员</w:t>
            </w:r>
            <w:r w:rsidRPr="00647687">
              <w:rPr>
                <w:rFonts w:ascii="仿宋_GB2312" w:eastAsia="仿宋_GB2312" w:hAnsi="宋体" w:cs="宋体" w:hint="eastAsia"/>
                <w:color w:val="000000"/>
                <w:kern w:val="0"/>
                <w:sz w:val="20"/>
                <w:szCs w:val="20"/>
              </w:rPr>
              <w:br/>
              <w:t>2.限男性报名</w:t>
            </w:r>
          </w:p>
        </w:tc>
        <w:tc>
          <w:tcPr>
            <w:tcW w:w="3118" w:type="dxa"/>
            <w:tcBorders>
              <w:top w:val="nil"/>
              <w:left w:val="nil"/>
              <w:bottom w:val="single" w:sz="4" w:space="0" w:color="auto"/>
              <w:right w:val="single" w:sz="4" w:space="0" w:color="auto"/>
            </w:tcBorders>
            <w:shd w:val="clear" w:color="auto" w:fill="auto"/>
            <w:vAlign w:val="center"/>
            <w:hideMark/>
          </w:tcPr>
          <w:p w:rsidR="004827AB" w:rsidRDefault="006B7558" w:rsidP="006B7558">
            <w:pPr>
              <w:widowControl/>
              <w:jc w:val="center"/>
              <w:rPr>
                <w:rFonts w:ascii="仿宋" w:eastAsia="仿宋" w:hAnsi="仿宋" w:cs="Arial"/>
                <w:color w:val="000000"/>
                <w:kern w:val="0"/>
                <w:sz w:val="24"/>
                <w:szCs w:val="24"/>
              </w:rPr>
            </w:pPr>
            <w:r w:rsidRPr="006B7558">
              <w:rPr>
                <w:rFonts w:ascii="仿宋" w:eastAsia="仿宋" w:hAnsi="仿宋" w:cs="Arial" w:hint="eastAsia"/>
                <w:color w:val="000000"/>
                <w:kern w:val="0"/>
                <w:sz w:val="24"/>
                <w:szCs w:val="24"/>
              </w:rPr>
              <w:t>杨磊</w:t>
            </w:r>
            <w:r w:rsidRPr="004827AB">
              <w:rPr>
                <w:rFonts w:ascii="仿宋" w:eastAsia="仿宋" w:hAnsi="仿宋" w:cs="Arial" w:hint="eastAsia"/>
                <w:color w:val="000000"/>
                <w:kern w:val="0"/>
                <w:sz w:val="24"/>
                <w:szCs w:val="24"/>
              </w:rPr>
              <w:t>、</w:t>
            </w:r>
            <w:r w:rsidRPr="006B7558">
              <w:rPr>
                <w:rFonts w:ascii="仿宋" w:eastAsia="仿宋" w:hAnsi="仿宋" w:cs="Arial"/>
                <w:color w:val="000000"/>
                <w:kern w:val="0"/>
                <w:sz w:val="24"/>
                <w:szCs w:val="24"/>
              </w:rPr>
              <w:t>国庆</w:t>
            </w:r>
            <w:r w:rsidRPr="004827AB">
              <w:rPr>
                <w:rFonts w:ascii="仿宋" w:eastAsia="仿宋" w:hAnsi="仿宋" w:cs="Arial" w:hint="eastAsia"/>
                <w:color w:val="000000"/>
                <w:kern w:val="0"/>
                <w:sz w:val="24"/>
                <w:szCs w:val="24"/>
              </w:rPr>
              <w:t>、</w:t>
            </w:r>
            <w:r w:rsidRPr="006B7558">
              <w:rPr>
                <w:rFonts w:ascii="仿宋" w:eastAsia="仿宋" w:hAnsi="仿宋" w:cs="Arial"/>
                <w:color w:val="000000"/>
                <w:kern w:val="0"/>
                <w:sz w:val="24"/>
                <w:szCs w:val="24"/>
              </w:rPr>
              <w:t>郑恒</w:t>
            </w:r>
            <w:r w:rsidRPr="004827AB">
              <w:rPr>
                <w:rFonts w:ascii="仿宋" w:eastAsia="仿宋" w:hAnsi="仿宋" w:cs="Arial" w:hint="eastAsia"/>
                <w:color w:val="000000"/>
                <w:kern w:val="0"/>
                <w:sz w:val="24"/>
                <w:szCs w:val="24"/>
              </w:rPr>
              <w:t>、</w:t>
            </w:r>
          </w:p>
          <w:p w:rsidR="006B7558" w:rsidRPr="004827AB" w:rsidRDefault="006B7558" w:rsidP="006B7558">
            <w:pPr>
              <w:widowControl/>
              <w:jc w:val="center"/>
              <w:rPr>
                <w:rFonts w:ascii="仿宋" w:eastAsia="仿宋" w:hAnsi="仿宋" w:cs="Arial"/>
                <w:color w:val="000000"/>
                <w:kern w:val="0"/>
                <w:sz w:val="24"/>
                <w:szCs w:val="24"/>
              </w:rPr>
            </w:pPr>
            <w:r w:rsidRPr="006B7558">
              <w:rPr>
                <w:rFonts w:ascii="仿宋" w:eastAsia="仿宋" w:hAnsi="仿宋" w:cs="Arial"/>
                <w:color w:val="000000"/>
                <w:kern w:val="0"/>
                <w:sz w:val="24"/>
                <w:szCs w:val="24"/>
              </w:rPr>
              <w:t>李燕飞</w:t>
            </w:r>
            <w:r w:rsidRPr="004827AB">
              <w:rPr>
                <w:rFonts w:ascii="仿宋" w:eastAsia="仿宋" w:hAnsi="仿宋" w:cs="Arial" w:hint="eastAsia"/>
                <w:color w:val="000000"/>
                <w:kern w:val="0"/>
                <w:sz w:val="24"/>
                <w:szCs w:val="24"/>
              </w:rPr>
              <w:t>、</w:t>
            </w:r>
            <w:r w:rsidRPr="006B7558">
              <w:rPr>
                <w:rFonts w:ascii="仿宋" w:eastAsia="仿宋" w:hAnsi="仿宋" w:cs="Arial"/>
                <w:color w:val="000000"/>
                <w:kern w:val="0"/>
                <w:sz w:val="24"/>
                <w:szCs w:val="24"/>
              </w:rPr>
              <w:t>高航飞</w:t>
            </w:r>
            <w:r w:rsidRPr="004827AB">
              <w:rPr>
                <w:rFonts w:ascii="仿宋" w:eastAsia="仿宋" w:hAnsi="仿宋" w:cs="Arial" w:hint="eastAsia"/>
                <w:color w:val="000000"/>
                <w:kern w:val="0"/>
                <w:sz w:val="24"/>
                <w:szCs w:val="24"/>
              </w:rPr>
              <w:t>、</w:t>
            </w:r>
          </w:p>
          <w:p w:rsidR="006B7558" w:rsidRPr="004827AB" w:rsidRDefault="006B7558" w:rsidP="006B7558">
            <w:pPr>
              <w:widowControl/>
              <w:jc w:val="center"/>
              <w:rPr>
                <w:rFonts w:ascii="仿宋" w:eastAsia="仿宋" w:hAnsi="仿宋" w:cs="Arial"/>
                <w:color w:val="000000"/>
                <w:kern w:val="0"/>
                <w:sz w:val="24"/>
                <w:szCs w:val="24"/>
              </w:rPr>
            </w:pPr>
            <w:r w:rsidRPr="006B7558">
              <w:rPr>
                <w:rFonts w:ascii="仿宋" w:eastAsia="仿宋" w:hAnsi="仿宋" w:cs="Arial"/>
                <w:color w:val="000000"/>
                <w:kern w:val="0"/>
                <w:sz w:val="24"/>
                <w:szCs w:val="24"/>
              </w:rPr>
              <w:t>尹伟光</w:t>
            </w:r>
            <w:r w:rsidRPr="004827AB">
              <w:rPr>
                <w:rFonts w:ascii="仿宋" w:eastAsia="仿宋" w:hAnsi="仿宋" w:cs="宋体" w:hint="eastAsia"/>
                <w:color w:val="000000"/>
                <w:kern w:val="0"/>
                <w:sz w:val="24"/>
                <w:szCs w:val="24"/>
              </w:rPr>
              <w:t>、</w:t>
            </w:r>
            <w:r w:rsidRPr="006B7558">
              <w:rPr>
                <w:rFonts w:ascii="仿宋" w:eastAsia="仿宋" w:hAnsi="仿宋" w:cs="Arial"/>
                <w:color w:val="000000"/>
                <w:kern w:val="0"/>
                <w:sz w:val="24"/>
                <w:szCs w:val="24"/>
              </w:rPr>
              <w:t>赵新艺</w:t>
            </w:r>
            <w:r w:rsidRPr="004827AB">
              <w:rPr>
                <w:rFonts w:ascii="仿宋" w:eastAsia="仿宋" w:hAnsi="仿宋" w:cs="Arial" w:hint="eastAsia"/>
                <w:color w:val="000000"/>
                <w:kern w:val="0"/>
                <w:sz w:val="24"/>
                <w:szCs w:val="24"/>
              </w:rPr>
              <w:t>、</w:t>
            </w:r>
          </w:p>
          <w:p w:rsidR="006B7558" w:rsidRPr="004827AB" w:rsidRDefault="006B7558" w:rsidP="006B7558">
            <w:pPr>
              <w:widowControl/>
              <w:jc w:val="center"/>
              <w:rPr>
                <w:rFonts w:ascii="仿宋" w:eastAsia="仿宋" w:hAnsi="仿宋" w:cs="Arial"/>
                <w:color w:val="000000"/>
                <w:kern w:val="0"/>
                <w:sz w:val="24"/>
                <w:szCs w:val="24"/>
              </w:rPr>
            </w:pPr>
            <w:r w:rsidRPr="006B7558">
              <w:rPr>
                <w:rFonts w:ascii="仿宋" w:eastAsia="仿宋" w:hAnsi="仿宋" w:cs="Arial"/>
                <w:color w:val="000000"/>
                <w:kern w:val="0"/>
                <w:sz w:val="24"/>
                <w:szCs w:val="24"/>
              </w:rPr>
              <w:t>王飞</w:t>
            </w:r>
            <w:r w:rsidRPr="004827AB">
              <w:rPr>
                <w:rFonts w:ascii="仿宋" w:eastAsia="仿宋" w:hAnsi="仿宋" w:cs="Arial" w:hint="eastAsia"/>
                <w:color w:val="000000"/>
                <w:kern w:val="0"/>
                <w:sz w:val="24"/>
                <w:szCs w:val="24"/>
              </w:rPr>
              <w:t>、</w:t>
            </w:r>
            <w:r w:rsidRPr="006B7558">
              <w:rPr>
                <w:rFonts w:ascii="仿宋" w:eastAsia="仿宋" w:hAnsi="仿宋" w:cs="Arial"/>
                <w:color w:val="000000"/>
                <w:kern w:val="0"/>
                <w:sz w:val="24"/>
                <w:szCs w:val="24"/>
              </w:rPr>
              <w:t>腾格尔</w:t>
            </w:r>
            <w:r w:rsidRPr="004827AB">
              <w:rPr>
                <w:rFonts w:ascii="仿宋" w:eastAsia="仿宋" w:hAnsi="仿宋" w:cs="Arial" w:hint="eastAsia"/>
                <w:color w:val="000000"/>
                <w:kern w:val="0"/>
                <w:sz w:val="24"/>
                <w:szCs w:val="24"/>
              </w:rPr>
              <w:t>、</w:t>
            </w:r>
          </w:p>
          <w:p w:rsidR="006B7558" w:rsidRPr="004827AB" w:rsidRDefault="006B7558" w:rsidP="006B7558">
            <w:pPr>
              <w:widowControl/>
              <w:jc w:val="center"/>
              <w:rPr>
                <w:rFonts w:ascii="仿宋" w:eastAsia="仿宋" w:hAnsi="仿宋" w:cs="Arial"/>
                <w:color w:val="000000"/>
                <w:kern w:val="0"/>
                <w:sz w:val="24"/>
                <w:szCs w:val="24"/>
              </w:rPr>
            </w:pPr>
            <w:r w:rsidRPr="006B7558">
              <w:rPr>
                <w:rFonts w:ascii="仿宋" w:eastAsia="仿宋" w:hAnsi="仿宋" w:cs="Arial"/>
                <w:color w:val="000000"/>
                <w:kern w:val="0"/>
                <w:sz w:val="24"/>
                <w:szCs w:val="24"/>
              </w:rPr>
              <w:t>刘永峰</w:t>
            </w:r>
            <w:r w:rsidRPr="004827AB">
              <w:rPr>
                <w:rFonts w:ascii="仿宋" w:eastAsia="仿宋" w:hAnsi="仿宋" w:cs="Arial" w:hint="eastAsia"/>
                <w:color w:val="000000"/>
                <w:kern w:val="0"/>
                <w:sz w:val="24"/>
                <w:szCs w:val="24"/>
              </w:rPr>
              <w:t>、</w:t>
            </w:r>
            <w:r w:rsidRPr="006B7558">
              <w:rPr>
                <w:rFonts w:ascii="仿宋" w:eastAsia="仿宋" w:hAnsi="仿宋" w:cs="Arial"/>
                <w:color w:val="000000"/>
                <w:kern w:val="0"/>
                <w:sz w:val="24"/>
                <w:szCs w:val="24"/>
              </w:rPr>
              <w:t>任科润</w:t>
            </w:r>
            <w:r w:rsidRPr="004827AB">
              <w:rPr>
                <w:rFonts w:ascii="仿宋" w:eastAsia="仿宋" w:hAnsi="仿宋" w:cs="Arial" w:hint="eastAsia"/>
                <w:color w:val="000000"/>
                <w:kern w:val="0"/>
                <w:sz w:val="24"/>
                <w:szCs w:val="24"/>
              </w:rPr>
              <w:t>、</w:t>
            </w:r>
          </w:p>
          <w:p w:rsidR="006B7558" w:rsidRPr="004827AB" w:rsidRDefault="006B7558" w:rsidP="006B7558">
            <w:pPr>
              <w:widowControl/>
              <w:jc w:val="center"/>
              <w:rPr>
                <w:rFonts w:ascii="仿宋" w:eastAsia="仿宋" w:hAnsi="仿宋" w:cs="Arial"/>
                <w:color w:val="000000"/>
                <w:kern w:val="0"/>
                <w:sz w:val="24"/>
                <w:szCs w:val="24"/>
              </w:rPr>
            </w:pPr>
            <w:r w:rsidRPr="006B7558">
              <w:rPr>
                <w:rFonts w:ascii="仿宋" w:eastAsia="仿宋" w:hAnsi="仿宋" w:cs="Arial"/>
                <w:color w:val="000000"/>
                <w:kern w:val="0"/>
                <w:sz w:val="24"/>
                <w:szCs w:val="24"/>
              </w:rPr>
              <w:t>翟宇家</w:t>
            </w:r>
            <w:r w:rsidRPr="004827AB">
              <w:rPr>
                <w:rFonts w:ascii="仿宋" w:eastAsia="仿宋" w:hAnsi="仿宋" w:cs="Arial" w:hint="eastAsia"/>
                <w:color w:val="000000"/>
                <w:kern w:val="0"/>
                <w:sz w:val="24"/>
                <w:szCs w:val="24"/>
              </w:rPr>
              <w:t>、</w:t>
            </w:r>
            <w:r w:rsidRPr="006B7558">
              <w:rPr>
                <w:rFonts w:ascii="仿宋" w:eastAsia="仿宋" w:hAnsi="仿宋" w:cs="Arial"/>
                <w:color w:val="000000"/>
                <w:kern w:val="0"/>
                <w:sz w:val="24"/>
                <w:szCs w:val="24"/>
              </w:rPr>
              <w:t>赵子龙</w:t>
            </w:r>
            <w:r w:rsidRPr="004827AB">
              <w:rPr>
                <w:rFonts w:ascii="仿宋" w:eastAsia="仿宋" w:hAnsi="仿宋" w:cs="Arial" w:hint="eastAsia"/>
                <w:color w:val="000000"/>
                <w:kern w:val="0"/>
                <w:sz w:val="24"/>
                <w:szCs w:val="24"/>
              </w:rPr>
              <w:t>、</w:t>
            </w:r>
          </w:p>
          <w:p w:rsidR="00647687" w:rsidRPr="004827AB" w:rsidRDefault="006B7558" w:rsidP="006B7558">
            <w:pPr>
              <w:widowControl/>
              <w:jc w:val="center"/>
              <w:rPr>
                <w:rFonts w:ascii="仿宋" w:eastAsia="仿宋" w:hAnsi="仿宋" w:cs="宋体"/>
                <w:color w:val="000000"/>
                <w:kern w:val="0"/>
                <w:sz w:val="24"/>
                <w:szCs w:val="24"/>
              </w:rPr>
            </w:pPr>
            <w:r w:rsidRPr="006B7558">
              <w:rPr>
                <w:rFonts w:ascii="仿宋" w:eastAsia="仿宋" w:hAnsi="仿宋" w:cs="Arial"/>
                <w:color w:val="000000"/>
                <w:kern w:val="0"/>
                <w:sz w:val="24"/>
                <w:szCs w:val="24"/>
              </w:rPr>
              <w:t>赵晓宇</w:t>
            </w:r>
            <w:r w:rsidRPr="004827AB">
              <w:rPr>
                <w:rFonts w:ascii="仿宋" w:eastAsia="仿宋" w:hAnsi="仿宋" w:cs="Arial" w:hint="eastAsia"/>
                <w:color w:val="000000"/>
                <w:kern w:val="0"/>
                <w:sz w:val="24"/>
                <w:szCs w:val="24"/>
              </w:rPr>
              <w:t>、</w:t>
            </w:r>
            <w:r w:rsidRPr="006B7558">
              <w:rPr>
                <w:rFonts w:ascii="仿宋" w:eastAsia="仿宋" w:hAnsi="仿宋" w:cs="Arial"/>
                <w:color w:val="000000"/>
                <w:kern w:val="0"/>
                <w:sz w:val="24"/>
                <w:szCs w:val="24"/>
              </w:rPr>
              <w:t>穆卿</w:t>
            </w:r>
          </w:p>
        </w:tc>
      </w:tr>
      <w:tr w:rsidR="00647687" w:rsidRPr="00647687" w:rsidTr="004827AB">
        <w:trPr>
          <w:trHeight w:val="956"/>
        </w:trPr>
        <w:tc>
          <w:tcPr>
            <w:tcW w:w="915" w:type="dxa"/>
            <w:vMerge/>
            <w:tcBorders>
              <w:top w:val="nil"/>
              <w:left w:val="single" w:sz="4" w:space="0" w:color="auto"/>
              <w:bottom w:val="single" w:sz="4" w:space="0" w:color="000000"/>
              <w:right w:val="single" w:sz="4" w:space="0" w:color="auto"/>
            </w:tcBorders>
            <w:vAlign w:val="center"/>
            <w:hideMark/>
          </w:tcPr>
          <w:p w:rsidR="00647687" w:rsidRPr="00647687" w:rsidRDefault="00647687" w:rsidP="00647687">
            <w:pPr>
              <w:widowControl/>
              <w:jc w:val="left"/>
              <w:rPr>
                <w:rFonts w:ascii="仿宋_GB2312" w:eastAsia="仿宋_GB2312" w:hAnsi="宋体" w:cs="宋体"/>
                <w:color w:val="000000"/>
                <w:kern w:val="0"/>
                <w:sz w:val="20"/>
                <w:szCs w:val="20"/>
              </w:rPr>
            </w:pPr>
          </w:p>
        </w:tc>
        <w:tc>
          <w:tcPr>
            <w:tcW w:w="697"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校内聘用</w:t>
            </w:r>
          </w:p>
        </w:tc>
        <w:tc>
          <w:tcPr>
            <w:tcW w:w="1336"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管理岗位3</w:t>
            </w:r>
          </w:p>
        </w:tc>
        <w:tc>
          <w:tcPr>
            <w:tcW w:w="1523"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辅导员</w:t>
            </w:r>
          </w:p>
        </w:tc>
        <w:tc>
          <w:tcPr>
            <w:tcW w:w="565"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1</w:t>
            </w:r>
          </w:p>
        </w:tc>
        <w:tc>
          <w:tcPr>
            <w:tcW w:w="1133"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研究生</w:t>
            </w:r>
          </w:p>
        </w:tc>
        <w:tc>
          <w:tcPr>
            <w:tcW w:w="706"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硕士</w:t>
            </w:r>
          </w:p>
        </w:tc>
        <w:tc>
          <w:tcPr>
            <w:tcW w:w="565"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 xml:space="preserve">　</w:t>
            </w:r>
          </w:p>
        </w:tc>
        <w:tc>
          <w:tcPr>
            <w:tcW w:w="1722"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全日制本科毕业</w:t>
            </w:r>
          </w:p>
        </w:tc>
        <w:tc>
          <w:tcPr>
            <w:tcW w:w="1410"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专业</w:t>
            </w:r>
            <w:r w:rsidRPr="00647687">
              <w:rPr>
                <w:rFonts w:ascii="仿宋_GB2312" w:eastAsia="仿宋_GB2312" w:hAnsi="宋体" w:cs="宋体" w:hint="eastAsia"/>
                <w:color w:val="000000"/>
                <w:kern w:val="0"/>
                <w:sz w:val="20"/>
                <w:szCs w:val="20"/>
              </w:rPr>
              <w:br/>
              <w:t>不限</w:t>
            </w:r>
          </w:p>
        </w:tc>
        <w:tc>
          <w:tcPr>
            <w:tcW w:w="1709"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spacing w:after="240"/>
              <w:jc w:val="left"/>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政治面貌为中共党员或中共预备党员</w:t>
            </w:r>
          </w:p>
        </w:tc>
        <w:tc>
          <w:tcPr>
            <w:tcW w:w="3118" w:type="dxa"/>
            <w:tcBorders>
              <w:top w:val="nil"/>
              <w:left w:val="nil"/>
              <w:bottom w:val="single" w:sz="4" w:space="0" w:color="auto"/>
              <w:right w:val="single" w:sz="4" w:space="0" w:color="auto"/>
            </w:tcBorders>
            <w:shd w:val="clear" w:color="auto" w:fill="auto"/>
            <w:vAlign w:val="center"/>
          </w:tcPr>
          <w:p w:rsidR="006B7558" w:rsidRPr="004827AB" w:rsidRDefault="006B7558" w:rsidP="00647687">
            <w:pPr>
              <w:widowControl/>
              <w:jc w:val="center"/>
              <w:rPr>
                <w:rFonts w:ascii="仿宋" w:eastAsia="仿宋" w:hAnsi="仿宋" w:cs="Arial"/>
                <w:color w:val="000000"/>
                <w:kern w:val="0"/>
                <w:sz w:val="24"/>
                <w:szCs w:val="24"/>
              </w:rPr>
            </w:pPr>
            <w:r w:rsidRPr="004827AB">
              <w:rPr>
                <w:rFonts w:ascii="仿宋" w:eastAsia="仿宋" w:hAnsi="仿宋" w:cs="Arial"/>
                <w:color w:val="000000"/>
                <w:kern w:val="0"/>
                <w:sz w:val="24"/>
                <w:szCs w:val="24"/>
              </w:rPr>
              <w:t>王静</w:t>
            </w:r>
            <w:r w:rsidRPr="004827AB">
              <w:rPr>
                <w:rFonts w:ascii="仿宋" w:eastAsia="仿宋" w:hAnsi="仿宋" w:cs="Arial" w:hint="eastAsia"/>
                <w:color w:val="000000"/>
                <w:kern w:val="0"/>
                <w:sz w:val="24"/>
                <w:szCs w:val="24"/>
              </w:rPr>
              <w:t>、</w:t>
            </w:r>
            <w:r w:rsidRPr="004827AB">
              <w:rPr>
                <w:rFonts w:ascii="仿宋" w:eastAsia="仿宋" w:hAnsi="仿宋" w:cs="Arial"/>
                <w:color w:val="000000"/>
                <w:kern w:val="0"/>
                <w:sz w:val="24"/>
                <w:szCs w:val="24"/>
              </w:rPr>
              <w:t>高文婷</w:t>
            </w:r>
            <w:r w:rsidRPr="004827AB">
              <w:rPr>
                <w:rFonts w:ascii="仿宋" w:eastAsia="仿宋" w:hAnsi="仿宋" w:cs="Arial" w:hint="eastAsia"/>
                <w:color w:val="000000"/>
                <w:kern w:val="0"/>
                <w:sz w:val="24"/>
                <w:szCs w:val="24"/>
              </w:rPr>
              <w:t>、</w:t>
            </w:r>
          </w:p>
          <w:p w:rsidR="00647687" w:rsidRPr="004827AB" w:rsidRDefault="006B7558" w:rsidP="00647687">
            <w:pPr>
              <w:widowControl/>
              <w:jc w:val="center"/>
              <w:rPr>
                <w:rFonts w:ascii="仿宋" w:eastAsia="仿宋" w:hAnsi="仿宋" w:cs="Arial"/>
                <w:color w:val="000000"/>
                <w:kern w:val="0"/>
                <w:sz w:val="24"/>
                <w:szCs w:val="24"/>
              </w:rPr>
            </w:pPr>
            <w:r w:rsidRPr="004827AB">
              <w:rPr>
                <w:rFonts w:ascii="仿宋" w:eastAsia="仿宋" w:hAnsi="仿宋" w:cs="Arial"/>
                <w:color w:val="000000"/>
                <w:kern w:val="0"/>
                <w:sz w:val="24"/>
                <w:szCs w:val="24"/>
              </w:rPr>
              <w:t>王文清</w:t>
            </w:r>
          </w:p>
        </w:tc>
      </w:tr>
      <w:tr w:rsidR="00647687" w:rsidRPr="00647687" w:rsidTr="004827AB">
        <w:trPr>
          <w:trHeight w:val="956"/>
        </w:trPr>
        <w:tc>
          <w:tcPr>
            <w:tcW w:w="915" w:type="dxa"/>
            <w:vMerge/>
            <w:tcBorders>
              <w:top w:val="nil"/>
              <w:left w:val="single" w:sz="4" w:space="0" w:color="auto"/>
              <w:bottom w:val="single" w:sz="4" w:space="0" w:color="000000"/>
              <w:right w:val="single" w:sz="4" w:space="0" w:color="auto"/>
            </w:tcBorders>
            <w:vAlign w:val="center"/>
            <w:hideMark/>
          </w:tcPr>
          <w:p w:rsidR="00647687" w:rsidRPr="00647687" w:rsidRDefault="00647687" w:rsidP="00647687">
            <w:pPr>
              <w:widowControl/>
              <w:jc w:val="left"/>
              <w:rPr>
                <w:rFonts w:ascii="仿宋_GB2312" w:eastAsia="仿宋_GB2312" w:hAnsi="宋体" w:cs="宋体"/>
                <w:color w:val="000000"/>
                <w:kern w:val="0"/>
                <w:sz w:val="20"/>
                <w:szCs w:val="20"/>
              </w:rPr>
            </w:pPr>
          </w:p>
        </w:tc>
        <w:tc>
          <w:tcPr>
            <w:tcW w:w="697"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校内聘用</w:t>
            </w:r>
          </w:p>
        </w:tc>
        <w:tc>
          <w:tcPr>
            <w:tcW w:w="1336"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管理岗位4</w:t>
            </w:r>
            <w:r w:rsidRPr="00647687">
              <w:rPr>
                <w:rFonts w:ascii="仿宋_GB2312" w:eastAsia="仿宋_GB2312" w:hAnsi="宋体" w:cs="宋体" w:hint="eastAsia"/>
                <w:color w:val="000000"/>
                <w:kern w:val="0"/>
                <w:sz w:val="20"/>
                <w:szCs w:val="20"/>
              </w:rPr>
              <w:br/>
              <w:t>（蒙汉兼通）</w:t>
            </w:r>
          </w:p>
        </w:tc>
        <w:tc>
          <w:tcPr>
            <w:tcW w:w="1523"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辅导员</w:t>
            </w:r>
          </w:p>
        </w:tc>
        <w:tc>
          <w:tcPr>
            <w:tcW w:w="565"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1</w:t>
            </w:r>
          </w:p>
        </w:tc>
        <w:tc>
          <w:tcPr>
            <w:tcW w:w="1133"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研究生</w:t>
            </w:r>
          </w:p>
        </w:tc>
        <w:tc>
          <w:tcPr>
            <w:tcW w:w="706"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硕士</w:t>
            </w:r>
          </w:p>
        </w:tc>
        <w:tc>
          <w:tcPr>
            <w:tcW w:w="565"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 xml:space="preserve">　</w:t>
            </w:r>
          </w:p>
        </w:tc>
        <w:tc>
          <w:tcPr>
            <w:tcW w:w="1722"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全日制本科毕业</w:t>
            </w:r>
          </w:p>
        </w:tc>
        <w:tc>
          <w:tcPr>
            <w:tcW w:w="1410"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专业</w:t>
            </w:r>
            <w:r w:rsidRPr="00647687">
              <w:rPr>
                <w:rFonts w:ascii="仿宋_GB2312" w:eastAsia="仿宋_GB2312" w:hAnsi="宋体" w:cs="宋体" w:hint="eastAsia"/>
                <w:color w:val="000000"/>
                <w:kern w:val="0"/>
                <w:sz w:val="20"/>
                <w:szCs w:val="20"/>
              </w:rPr>
              <w:br/>
              <w:t>不限</w:t>
            </w:r>
          </w:p>
        </w:tc>
        <w:tc>
          <w:tcPr>
            <w:tcW w:w="1709"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spacing w:after="240"/>
              <w:jc w:val="left"/>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政治面貌为中共党员或中共预备党员</w:t>
            </w:r>
          </w:p>
        </w:tc>
        <w:tc>
          <w:tcPr>
            <w:tcW w:w="3118" w:type="dxa"/>
            <w:tcBorders>
              <w:top w:val="nil"/>
              <w:left w:val="nil"/>
              <w:bottom w:val="single" w:sz="4" w:space="0" w:color="auto"/>
              <w:right w:val="single" w:sz="4" w:space="0" w:color="auto"/>
            </w:tcBorders>
            <w:shd w:val="clear" w:color="auto" w:fill="auto"/>
            <w:vAlign w:val="center"/>
          </w:tcPr>
          <w:p w:rsidR="00647687" w:rsidRPr="004827AB" w:rsidRDefault="006B7558" w:rsidP="00647687">
            <w:pPr>
              <w:widowControl/>
              <w:jc w:val="center"/>
              <w:rPr>
                <w:rFonts w:ascii="仿宋" w:eastAsia="仿宋" w:hAnsi="仿宋" w:cs="Arial"/>
                <w:color w:val="000000"/>
                <w:kern w:val="0"/>
                <w:sz w:val="24"/>
                <w:szCs w:val="24"/>
              </w:rPr>
            </w:pPr>
            <w:r w:rsidRPr="004827AB">
              <w:rPr>
                <w:rFonts w:ascii="仿宋" w:eastAsia="仿宋" w:hAnsi="仿宋" w:cs="Arial" w:hint="eastAsia"/>
                <w:color w:val="000000"/>
                <w:kern w:val="0"/>
                <w:sz w:val="24"/>
                <w:szCs w:val="24"/>
              </w:rPr>
              <w:t>三叶、乌日古木拉、</w:t>
            </w:r>
          </w:p>
          <w:p w:rsidR="006B7558" w:rsidRPr="004827AB" w:rsidRDefault="006B7558" w:rsidP="00647687">
            <w:pPr>
              <w:widowControl/>
              <w:jc w:val="center"/>
              <w:rPr>
                <w:rFonts w:ascii="仿宋" w:eastAsia="仿宋" w:hAnsi="仿宋" w:cs="Arial"/>
                <w:color w:val="000000"/>
                <w:kern w:val="0"/>
                <w:sz w:val="24"/>
                <w:szCs w:val="24"/>
              </w:rPr>
            </w:pPr>
            <w:r w:rsidRPr="004827AB">
              <w:rPr>
                <w:rFonts w:ascii="仿宋" w:eastAsia="仿宋" w:hAnsi="仿宋" w:cs="Arial" w:hint="eastAsia"/>
                <w:color w:val="000000"/>
                <w:kern w:val="0"/>
                <w:sz w:val="24"/>
                <w:szCs w:val="24"/>
              </w:rPr>
              <w:t>洪荣荣</w:t>
            </w:r>
          </w:p>
        </w:tc>
      </w:tr>
      <w:tr w:rsidR="00647687" w:rsidRPr="00647687" w:rsidTr="004827AB">
        <w:trPr>
          <w:trHeight w:val="1531"/>
        </w:trPr>
        <w:tc>
          <w:tcPr>
            <w:tcW w:w="915" w:type="dxa"/>
            <w:vMerge/>
            <w:tcBorders>
              <w:top w:val="nil"/>
              <w:left w:val="single" w:sz="4" w:space="0" w:color="auto"/>
              <w:bottom w:val="single" w:sz="4" w:space="0" w:color="000000"/>
              <w:right w:val="single" w:sz="4" w:space="0" w:color="auto"/>
            </w:tcBorders>
            <w:vAlign w:val="center"/>
            <w:hideMark/>
          </w:tcPr>
          <w:p w:rsidR="00647687" w:rsidRPr="00647687" w:rsidRDefault="00647687" w:rsidP="00647687">
            <w:pPr>
              <w:widowControl/>
              <w:jc w:val="left"/>
              <w:rPr>
                <w:rFonts w:ascii="仿宋_GB2312" w:eastAsia="仿宋_GB2312" w:hAnsi="宋体" w:cs="宋体"/>
                <w:color w:val="000000"/>
                <w:kern w:val="0"/>
                <w:sz w:val="20"/>
                <w:szCs w:val="20"/>
              </w:rPr>
            </w:pPr>
          </w:p>
        </w:tc>
        <w:tc>
          <w:tcPr>
            <w:tcW w:w="697"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校内聘用</w:t>
            </w:r>
          </w:p>
        </w:tc>
        <w:tc>
          <w:tcPr>
            <w:tcW w:w="1336"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专业技术岗1</w:t>
            </w:r>
          </w:p>
        </w:tc>
        <w:tc>
          <w:tcPr>
            <w:tcW w:w="1523"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网络与信息安全建设管理</w:t>
            </w:r>
          </w:p>
        </w:tc>
        <w:tc>
          <w:tcPr>
            <w:tcW w:w="565"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2</w:t>
            </w:r>
          </w:p>
        </w:tc>
        <w:tc>
          <w:tcPr>
            <w:tcW w:w="1133" w:type="dxa"/>
            <w:tcBorders>
              <w:top w:val="nil"/>
              <w:left w:val="nil"/>
              <w:bottom w:val="single" w:sz="4" w:space="0" w:color="auto"/>
              <w:right w:val="single" w:sz="4" w:space="0" w:color="auto"/>
            </w:tcBorders>
            <w:shd w:val="clear" w:color="auto" w:fill="auto"/>
            <w:vAlign w:val="center"/>
            <w:hideMark/>
          </w:tcPr>
          <w:p w:rsidR="00647687" w:rsidRPr="00647687" w:rsidRDefault="00EA0ED6" w:rsidP="00647687">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全日制</w:t>
            </w:r>
            <w:r w:rsidR="00647687" w:rsidRPr="00647687">
              <w:rPr>
                <w:rFonts w:ascii="仿宋_GB2312" w:eastAsia="仿宋_GB2312" w:hAnsi="宋体" w:cs="宋体" w:hint="eastAsia"/>
                <w:color w:val="000000"/>
                <w:kern w:val="0"/>
                <w:sz w:val="20"/>
                <w:szCs w:val="20"/>
              </w:rPr>
              <w:t>本科及以上</w:t>
            </w:r>
          </w:p>
        </w:tc>
        <w:tc>
          <w:tcPr>
            <w:tcW w:w="706"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学士及以上</w:t>
            </w:r>
          </w:p>
        </w:tc>
        <w:tc>
          <w:tcPr>
            <w:tcW w:w="565"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center"/>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 xml:space="preserve">　</w:t>
            </w:r>
          </w:p>
        </w:tc>
        <w:tc>
          <w:tcPr>
            <w:tcW w:w="1722"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left"/>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080901计算机科学与技术</w:t>
            </w:r>
            <w:r w:rsidRPr="00647687">
              <w:rPr>
                <w:rFonts w:ascii="仿宋_GB2312" w:eastAsia="仿宋_GB2312" w:hAnsi="宋体" w:cs="宋体" w:hint="eastAsia"/>
                <w:color w:val="000000"/>
                <w:kern w:val="0"/>
                <w:sz w:val="20"/>
                <w:szCs w:val="20"/>
              </w:rPr>
              <w:br/>
              <w:t>080902软件工程</w:t>
            </w:r>
            <w:r w:rsidRPr="00647687">
              <w:rPr>
                <w:rFonts w:ascii="仿宋_GB2312" w:eastAsia="仿宋_GB2312" w:hAnsi="宋体" w:cs="宋体" w:hint="eastAsia"/>
                <w:color w:val="000000"/>
                <w:kern w:val="0"/>
                <w:sz w:val="20"/>
                <w:szCs w:val="20"/>
              </w:rPr>
              <w:br/>
              <w:t>080903网络工程</w:t>
            </w:r>
            <w:r w:rsidRPr="00647687">
              <w:rPr>
                <w:rFonts w:ascii="仿宋_GB2312" w:eastAsia="仿宋_GB2312" w:hAnsi="宋体" w:cs="宋体" w:hint="eastAsia"/>
                <w:color w:val="000000"/>
                <w:kern w:val="0"/>
                <w:sz w:val="20"/>
                <w:szCs w:val="20"/>
              </w:rPr>
              <w:br/>
              <w:t>080904K信息安全</w:t>
            </w:r>
          </w:p>
        </w:tc>
        <w:tc>
          <w:tcPr>
            <w:tcW w:w="1410"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647687">
            <w:pPr>
              <w:widowControl/>
              <w:jc w:val="left"/>
              <w:rPr>
                <w:rFonts w:ascii="仿宋_GB2312" w:eastAsia="仿宋_GB2312" w:hAnsi="宋体" w:cs="宋体"/>
                <w:color w:val="000000"/>
                <w:kern w:val="0"/>
                <w:sz w:val="18"/>
                <w:szCs w:val="18"/>
              </w:rPr>
            </w:pPr>
            <w:r w:rsidRPr="00647687">
              <w:rPr>
                <w:rFonts w:ascii="仿宋_GB2312" w:eastAsia="仿宋_GB2312" w:hAnsi="宋体" w:cs="宋体" w:hint="eastAsia"/>
                <w:color w:val="000000"/>
                <w:kern w:val="0"/>
                <w:sz w:val="18"/>
                <w:szCs w:val="18"/>
              </w:rPr>
              <w:t>0812计算机科学与技术085211计算机技术</w:t>
            </w:r>
            <w:r w:rsidRPr="00647687">
              <w:rPr>
                <w:rFonts w:ascii="仿宋_GB2312" w:eastAsia="仿宋_GB2312" w:hAnsi="宋体" w:cs="宋体" w:hint="eastAsia"/>
                <w:color w:val="000000"/>
                <w:kern w:val="0"/>
                <w:sz w:val="18"/>
                <w:szCs w:val="18"/>
              </w:rPr>
              <w:br/>
              <w:t>085212软件工程</w:t>
            </w:r>
          </w:p>
        </w:tc>
        <w:tc>
          <w:tcPr>
            <w:tcW w:w="1709" w:type="dxa"/>
            <w:tcBorders>
              <w:top w:val="nil"/>
              <w:left w:val="nil"/>
              <w:bottom w:val="single" w:sz="4" w:space="0" w:color="auto"/>
              <w:right w:val="single" w:sz="4" w:space="0" w:color="auto"/>
            </w:tcBorders>
            <w:shd w:val="clear" w:color="auto" w:fill="auto"/>
            <w:vAlign w:val="center"/>
            <w:hideMark/>
          </w:tcPr>
          <w:p w:rsidR="00647687" w:rsidRPr="00647687" w:rsidRDefault="00647687" w:rsidP="004827AB">
            <w:pPr>
              <w:widowControl/>
              <w:jc w:val="left"/>
              <w:rPr>
                <w:rFonts w:ascii="仿宋_GB2312" w:eastAsia="仿宋_GB2312" w:hAnsi="宋体" w:cs="宋体"/>
                <w:color w:val="000000"/>
                <w:kern w:val="0"/>
                <w:sz w:val="20"/>
                <w:szCs w:val="20"/>
              </w:rPr>
            </w:pPr>
            <w:r w:rsidRPr="00647687">
              <w:rPr>
                <w:rFonts w:ascii="仿宋_GB2312" w:eastAsia="仿宋_GB2312" w:hAnsi="宋体" w:cs="宋体" w:hint="eastAsia"/>
                <w:color w:val="000000"/>
                <w:kern w:val="0"/>
                <w:sz w:val="20"/>
                <w:szCs w:val="20"/>
              </w:rPr>
              <w:t>1.具有信息安全管理和网络管理工作经验一年以上                2.精通Oracle、Linux，对服务器和开放式云计算比较熟悉</w:t>
            </w:r>
            <w:r w:rsidR="004827AB">
              <w:rPr>
                <w:rFonts w:ascii="仿宋_GB2312" w:eastAsia="仿宋_GB2312" w:hAnsi="宋体" w:cs="宋体" w:hint="eastAsia"/>
                <w:color w:val="000000"/>
                <w:kern w:val="0"/>
                <w:sz w:val="20"/>
                <w:szCs w:val="20"/>
              </w:rPr>
              <w:t xml:space="preserve"> </w:t>
            </w:r>
            <w:r w:rsidRPr="00647687">
              <w:rPr>
                <w:rFonts w:ascii="仿宋_GB2312" w:eastAsia="仿宋_GB2312" w:hAnsi="宋体" w:cs="宋体" w:hint="eastAsia"/>
                <w:color w:val="000000"/>
                <w:kern w:val="0"/>
                <w:sz w:val="20"/>
                <w:szCs w:val="20"/>
              </w:rPr>
              <w:t>3.熟悉交换路由技术</w:t>
            </w:r>
            <w:r w:rsidR="004827AB">
              <w:rPr>
                <w:rFonts w:ascii="仿宋_GB2312" w:eastAsia="仿宋_GB2312" w:hAnsi="宋体" w:cs="宋体" w:hint="eastAsia"/>
                <w:color w:val="000000"/>
                <w:kern w:val="0"/>
                <w:sz w:val="20"/>
                <w:szCs w:val="20"/>
              </w:rPr>
              <w:t xml:space="preserve"> </w:t>
            </w:r>
            <w:r w:rsidRPr="00647687">
              <w:rPr>
                <w:rFonts w:ascii="仿宋_GB2312" w:eastAsia="仿宋_GB2312" w:hAnsi="宋体" w:cs="宋体" w:hint="eastAsia"/>
                <w:color w:val="000000"/>
                <w:kern w:val="0"/>
                <w:sz w:val="20"/>
                <w:szCs w:val="20"/>
              </w:rPr>
              <w:t xml:space="preserve"> 4.熟悉网络渗透技术</w:t>
            </w:r>
          </w:p>
        </w:tc>
        <w:tc>
          <w:tcPr>
            <w:tcW w:w="3118" w:type="dxa"/>
            <w:tcBorders>
              <w:top w:val="nil"/>
              <w:left w:val="nil"/>
              <w:bottom w:val="single" w:sz="4" w:space="0" w:color="auto"/>
              <w:right w:val="single" w:sz="4" w:space="0" w:color="auto"/>
            </w:tcBorders>
            <w:shd w:val="clear" w:color="auto" w:fill="auto"/>
            <w:vAlign w:val="center"/>
          </w:tcPr>
          <w:p w:rsidR="004827AB" w:rsidRPr="004827AB" w:rsidRDefault="004827AB" w:rsidP="00647687">
            <w:pPr>
              <w:widowControl/>
              <w:jc w:val="center"/>
              <w:rPr>
                <w:rFonts w:ascii="仿宋" w:eastAsia="仿宋" w:hAnsi="仿宋" w:cs="Arial"/>
                <w:color w:val="000000"/>
                <w:kern w:val="0"/>
                <w:sz w:val="24"/>
                <w:szCs w:val="24"/>
              </w:rPr>
            </w:pPr>
            <w:r w:rsidRPr="004827AB">
              <w:rPr>
                <w:rFonts w:ascii="仿宋" w:eastAsia="仿宋" w:hAnsi="仿宋" w:cs="Arial"/>
                <w:color w:val="000000"/>
                <w:kern w:val="0"/>
                <w:sz w:val="24"/>
                <w:szCs w:val="24"/>
              </w:rPr>
              <w:t>郭利平</w:t>
            </w:r>
            <w:r w:rsidRPr="004827AB">
              <w:rPr>
                <w:rFonts w:ascii="仿宋" w:eastAsia="仿宋" w:hAnsi="仿宋" w:cs="Arial" w:hint="eastAsia"/>
                <w:color w:val="000000"/>
                <w:kern w:val="0"/>
                <w:sz w:val="24"/>
                <w:szCs w:val="24"/>
              </w:rPr>
              <w:t>、</w:t>
            </w:r>
            <w:r w:rsidRPr="004827AB">
              <w:rPr>
                <w:rFonts w:ascii="仿宋" w:eastAsia="仿宋" w:hAnsi="仿宋" w:cs="Arial"/>
                <w:color w:val="000000"/>
                <w:kern w:val="0"/>
                <w:sz w:val="24"/>
                <w:szCs w:val="24"/>
              </w:rPr>
              <w:t>韩永鹏</w:t>
            </w:r>
            <w:r w:rsidRPr="004827AB">
              <w:rPr>
                <w:rFonts w:ascii="仿宋" w:eastAsia="仿宋" w:hAnsi="仿宋" w:cs="Arial" w:hint="eastAsia"/>
                <w:color w:val="000000"/>
                <w:kern w:val="0"/>
                <w:sz w:val="24"/>
                <w:szCs w:val="24"/>
              </w:rPr>
              <w:t>、</w:t>
            </w:r>
          </w:p>
          <w:p w:rsidR="004827AB" w:rsidRPr="004827AB" w:rsidRDefault="004827AB" w:rsidP="00647687">
            <w:pPr>
              <w:widowControl/>
              <w:jc w:val="center"/>
              <w:rPr>
                <w:rFonts w:ascii="仿宋" w:eastAsia="仿宋" w:hAnsi="仿宋" w:cs="Arial"/>
                <w:color w:val="000000"/>
                <w:kern w:val="0"/>
                <w:sz w:val="24"/>
                <w:szCs w:val="24"/>
              </w:rPr>
            </w:pPr>
            <w:r w:rsidRPr="004827AB">
              <w:rPr>
                <w:rFonts w:ascii="仿宋" w:eastAsia="仿宋" w:hAnsi="仿宋" w:cs="Arial"/>
                <w:color w:val="000000"/>
                <w:kern w:val="0"/>
                <w:sz w:val="24"/>
                <w:szCs w:val="24"/>
              </w:rPr>
              <w:t>孟欣</w:t>
            </w:r>
            <w:r w:rsidRPr="004827AB">
              <w:rPr>
                <w:rFonts w:ascii="仿宋" w:eastAsia="仿宋" w:hAnsi="仿宋" w:cs="Arial" w:hint="eastAsia"/>
                <w:color w:val="000000"/>
                <w:kern w:val="0"/>
                <w:sz w:val="24"/>
                <w:szCs w:val="24"/>
              </w:rPr>
              <w:t>、</w:t>
            </w:r>
            <w:r w:rsidRPr="004827AB">
              <w:rPr>
                <w:rFonts w:ascii="仿宋" w:eastAsia="仿宋" w:hAnsi="仿宋" w:cs="Arial"/>
                <w:color w:val="000000"/>
                <w:kern w:val="0"/>
                <w:sz w:val="24"/>
                <w:szCs w:val="24"/>
              </w:rPr>
              <w:t>王志成</w:t>
            </w:r>
            <w:r w:rsidRPr="004827AB">
              <w:rPr>
                <w:rFonts w:ascii="仿宋" w:eastAsia="仿宋" w:hAnsi="仿宋" w:cs="Arial" w:hint="eastAsia"/>
                <w:color w:val="000000"/>
                <w:kern w:val="0"/>
                <w:sz w:val="24"/>
                <w:szCs w:val="24"/>
              </w:rPr>
              <w:t>、</w:t>
            </w:r>
          </w:p>
          <w:p w:rsidR="00647687" w:rsidRPr="004827AB" w:rsidRDefault="004827AB" w:rsidP="004827AB">
            <w:pPr>
              <w:widowControl/>
              <w:ind w:firstLineChars="250" w:firstLine="600"/>
              <w:rPr>
                <w:rFonts w:ascii="仿宋" w:eastAsia="仿宋" w:hAnsi="仿宋" w:cs="Arial"/>
                <w:color w:val="000000"/>
                <w:kern w:val="0"/>
                <w:sz w:val="24"/>
                <w:szCs w:val="24"/>
              </w:rPr>
            </w:pPr>
            <w:r w:rsidRPr="004827AB">
              <w:rPr>
                <w:rFonts w:ascii="仿宋" w:eastAsia="仿宋" w:hAnsi="仿宋" w:cs="Arial"/>
                <w:color w:val="000000"/>
                <w:kern w:val="0"/>
                <w:sz w:val="24"/>
                <w:szCs w:val="24"/>
              </w:rPr>
              <w:t>丁佳佳</w:t>
            </w:r>
            <w:r w:rsidRPr="004827AB">
              <w:rPr>
                <w:rFonts w:ascii="仿宋" w:eastAsia="仿宋" w:hAnsi="仿宋" w:cs="Arial" w:hint="eastAsia"/>
                <w:color w:val="000000"/>
                <w:kern w:val="0"/>
                <w:sz w:val="24"/>
                <w:szCs w:val="24"/>
              </w:rPr>
              <w:t>、</w:t>
            </w:r>
            <w:r w:rsidRPr="004827AB">
              <w:rPr>
                <w:rFonts w:ascii="仿宋" w:eastAsia="仿宋" w:hAnsi="仿宋" w:cs="Arial"/>
                <w:color w:val="000000"/>
                <w:kern w:val="0"/>
                <w:sz w:val="24"/>
                <w:szCs w:val="24"/>
              </w:rPr>
              <w:t>孙智</w:t>
            </w:r>
          </w:p>
        </w:tc>
      </w:tr>
    </w:tbl>
    <w:p w:rsidR="00647687" w:rsidRDefault="00647687">
      <w:pPr>
        <w:ind w:firstLineChars="1900" w:firstLine="5700"/>
        <w:rPr>
          <w:rFonts w:ascii="仿宋" w:eastAsia="仿宋" w:hAnsi="仿宋"/>
          <w:sz w:val="30"/>
          <w:szCs w:val="30"/>
        </w:rPr>
      </w:pPr>
    </w:p>
    <w:sectPr w:rsidR="00647687" w:rsidSect="00395182">
      <w:pgSz w:w="16838" w:h="11906" w:orient="landscape"/>
      <w:pgMar w:top="1134" w:right="1418" w:bottom="1134"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9E3" w:rsidRDefault="00CE79E3">
      <w:r>
        <w:separator/>
      </w:r>
    </w:p>
  </w:endnote>
  <w:endnote w:type="continuationSeparator" w:id="0">
    <w:p w:rsidR="00CE79E3" w:rsidRDefault="00CE7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501223"/>
    </w:sdtPr>
    <w:sdtEndPr/>
    <w:sdtContent>
      <w:p w:rsidR="004C7A50" w:rsidRDefault="00E969BC">
        <w:pPr>
          <w:pStyle w:val="a4"/>
          <w:jc w:val="center"/>
        </w:pPr>
        <w:r>
          <w:fldChar w:fldCharType="begin"/>
        </w:r>
        <w:r>
          <w:instrText>PAGE   \* MERGEFORMAT</w:instrText>
        </w:r>
        <w:r>
          <w:fldChar w:fldCharType="separate"/>
        </w:r>
        <w:r w:rsidR="001B3426" w:rsidRPr="001B3426">
          <w:rPr>
            <w:noProof/>
            <w:lang w:val="zh-CN"/>
          </w:rPr>
          <w:t>4</w:t>
        </w:r>
        <w:r>
          <w:fldChar w:fldCharType="end"/>
        </w:r>
      </w:p>
    </w:sdtContent>
  </w:sdt>
  <w:p w:rsidR="004C7A50" w:rsidRDefault="004C7A5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9E3" w:rsidRDefault="00CE79E3">
      <w:r>
        <w:separator/>
      </w:r>
    </w:p>
  </w:footnote>
  <w:footnote w:type="continuationSeparator" w:id="0">
    <w:p w:rsidR="00CE79E3" w:rsidRDefault="00CE79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6E0"/>
    <w:rsid w:val="00021C17"/>
    <w:rsid w:val="000501DB"/>
    <w:rsid w:val="000A0A15"/>
    <w:rsid w:val="000A19A3"/>
    <w:rsid w:val="000A1DC7"/>
    <w:rsid w:val="000D30F7"/>
    <w:rsid w:val="000E740A"/>
    <w:rsid w:val="000F5D1C"/>
    <w:rsid w:val="00125C80"/>
    <w:rsid w:val="00143558"/>
    <w:rsid w:val="00155962"/>
    <w:rsid w:val="001761A2"/>
    <w:rsid w:val="00193F0E"/>
    <w:rsid w:val="001B0B0E"/>
    <w:rsid w:val="001B3426"/>
    <w:rsid w:val="00210F14"/>
    <w:rsid w:val="002213FA"/>
    <w:rsid w:val="00250D4C"/>
    <w:rsid w:val="00274245"/>
    <w:rsid w:val="002807D7"/>
    <w:rsid w:val="002836E0"/>
    <w:rsid w:val="00352055"/>
    <w:rsid w:val="00360F02"/>
    <w:rsid w:val="00374460"/>
    <w:rsid w:val="00374D8F"/>
    <w:rsid w:val="00395182"/>
    <w:rsid w:val="00397DFB"/>
    <w:rsid w:val="003D73C0"/>
    <w:rsid w:val="003F5A91"/>
    <w:rsid w:val="003F7881"/>
    <w:rsid w:val="004020D3"/>
    <w:rsid w:val="0040553F"/>
    <w:rsid w:val="00417876"/>
    <w:rsid w:val="00434127"/>
    <w:rsid w:val="004827AB"/>
    <w:rsid w:val="00483CFC"/>
    <w:rsid w:val="00485393"/>
    <w:rsid w:val="00491181"/>
    <w:rsid w:val="004C7A50"/>
    <w:rsid w:val="004D4B0D"/>
    <w:rsid w:val="00537D2A"/>
    <w:rsid w:val="005770A7"/>
    <w:rsid w:val="00583E23"/>
    <w:rsid w:val="00594991"/>
    <w:rsid w:val="00597BA3"/>
    <w:rsid w:val="005B332A"/>
    <w:rsid w:val="005E1E5A"/>
    <w:rsid w:val="00603D51"/>
    <w:rsid w:val="006274FB"/>
    <w:rsid w:val="006323ED"/>
    <w:rsid w:val="00647687"/>
    <w:rsid w:val="00691495"/>
    <w:rsid w:val="006B4372"/>
    <w:rsid w:val="006B7558"/>
    <w:rsid w:val="006C30CB"/>
    <w:rsid w:val="006E0EAB"/>
    <w:rsid w:val="006E7D0D"/>
    <w:rsid w:val="006F2C14"/>
    <w:rsid w:val="007025E8"/>
    <w:rsid w:val="007206F1"/>
    <w:rsid w:val="0078083A"/>
    <w:rsid w:val="007B483F"/>
    <w:rsid w:val="007C4D89"/>
    <w:rsid w:val="007C7116"/>
    <w:rsid w:val="007D0B4C"/>
    <w:rsid w:val="007D11CC"/>
    <w:rsid w:val="00843B89"/>
    <w:rsid w:val="00883953"/>
    <w:rsid w:val="008D5711"/>
    <w:rsid w:val="008F3D56"/>
    <w:rsid w:val="00906D99"/>
    <w:rsid w:val="0091290D"/>
    <w:rsid w:val="00917031"/>
    <w:rsid w:val="00970708"/>
    <w:rsid w:val="00975528"/>
    <w:rsid w:val="0097653E"/>
    <w:rsid w:val="009B5ED3"/>
    <w:rsid w:val="009C1959"/>
    <w:rsid w:val="009E082E"/>
    <w:rsid w:val="009E212E"/>
    <w:rsid w:val="009E7F7D"/>
    <w:rsid w:val="009F154B"/>
    <w:rsid w:val="00A26540"/>
    <w:rsid w:val="00A46026"/>
    <w:rsid w:val="00A658E9"/>
    <w:rsid w:val="00A67A2E"/>
    <w:rsid w:val="00A776E9"/>
    <w:rsid w:val="00A853C1"/>
    <w:rsid w:val="00AC054E"/>
    <w:rsid w:val="00B16191"/>
    <w:rsid w:val="00B242BF"/>
    <w:rsid w:val="00B32B52"/>
    <w:rsid w:val="00B415FB"/>
    <w:rsid w:val="00B82CBA"/>
    <w:rsid w:val="00B86EE4"/>
    <w:rsid w:val="00BA08FF"/>
    <w:rsid w:val="00BA2767"/>
    <w:rsid w:val="00C3551D"/>
    <w:rsid w:val="00CC6A01"/>
    <w:rsid w:val="00CE79E3"/>
    <w:rsid w:val="00D068BF"/>
    <w:rsid w:val="00D35205"/>
    <w:rsid w:val="00D52B80"/>
    <w:rsid w:val="00D80CB1"/>
    <w:rsid w:val="00D9004C"/>
    <w:rsid w:val="00D9451C"/>
    <w:rsid w:val="00DC3C6A"/>
    <w:rsid w:val="00DC7601"/>
    <w:rsid w:val="00E14226"/>
    <w:rsid w:val="00E51909"/>
    <w:rsid w:val="00E62D48"/>
    <w:rsid w:val="00E918FF"/>
    <w:rsid w:val="00E969BC"/>
    <w:rsid w:val="00EA0ED6"/>
    <w:rsid w:val="00EB1BA0"/>
    <w:rsid w:val="00EF1463"/>
    <w:rsid w:val="00F14B5A"/>
    <w:rsid w:val="00F60A99"/>
    <w:rsid w:val="00F6510B"/>
    <w:rsid w:val="00F878EE"/>
    <w:rsid w:val="00F87BF1"/>
    <w:rsid w:val="00F87EFB"/>
    <w:rsid w:val="00FD14C1"/>
    <w:rsid w:val="00FD38E8"/>
    <w:rsid w:val="24E803E5"/>
    <w:rsid w:val="4B7E5F9B"/>
    <w:rsid w:val="611332DC"/>
    <w:rsid w:val="6ADC1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697927-A433-4D52-A141-E4C180D5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FollowedHyperlink"/>
    <w:basedOn w:val="a0"/>
    <w:uiPriority w:val="99"/>
    <w:unhideWhenUsed/>
    <w:qFormat/>
    <w:rPr>
      <w:color w:val="954F72" w:themeColor="followedHyperlink"/>
      <w:u w:val="single"/>
    </w:rPr>
  </w:style>
  <w:style w:type="character" w:styleId="a9">
    <w:name w:val="Hyperlink"/>
    <w:basedOn w:val="a0"/>
    <w:uiPriority w:val="99"/>
    <w:unhideWhenUsed/>
    <w:rPr>
      <w:color w:val="0563C1" w:themeColor="hyperlink"/>
      <w:u w:val="single"/>
    </w:rPr>
  </w:style>
  <w:style w:type="character" w:customStyle="1" w:styleId="Char">
    <w:name w:val="批注框文本 Char"/>
    <w:basedOn w:val="a0"/>
    <w:link w:val="a3"/>
    <w:uiPriority w:val="99"/>
    <w:semiHidden/>
    <w:qFormat/>
    <w:rPr>
      <w:sz w:val="18"/>
      <w:szCs w:val="18"/>
    </w:rPr>
  </w:style>
  <w:style w:type="paragraph" w:styleId="aa">
    <w:name w:val="List Paragraph"/>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apple-converted-space">
    <w:name w:val="apple-converted-space"/>
    <w:basedOn w:val="a0"/>
  </w:style>
  <w:style w:type="paragraph" w:styleId="ab">
    <w:name w:val="Date"/>
    <w:basedOn w:val="a"/>
    <w:next w:val="a"/>
    <w:link w:val="Char2"/>
    <w:uiPriority w:val="99"/>
    <w:semiHidden/>
    <w:unhideWhenUsed/>
    <w:rsid w:val="00647687"/>
    <w:pPr>
      <w:ind w:leftChars="2500" w:left="100"/>
    </w:pPr>
  </w:style>
  <w:style w:type="character" w:customStyle="1" w:styleId="Char2">
    <w:name w:val="日期 Char"/>
    <w:basedOn w:val="a0"/>
    <w:link w:val="ab"/>
    <w:uiPriority w:val="99"/>
    <w:semiHidden/>
    <w:rsid w:val="0064768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568300">
      <w:bodyDiv w:val="1"/>
      <w:marLeft w:val="0"/>
      <w:marRight w:val="0"/>
      <w:marTop w:val="0"/>
      <w:marBottom w:val="0"/>
      <w:divBdr>
        <w:top w:val="none" w:sz="0" w:space="0" w:color="auto"/>
        <w:left w:val="none" w:sz="0" w:space="0" w:color="auto"/>
        <w:bottom w:val="none" w:sz="0" w:space="0" w:color="auto"/>
        <w:right w:val="none" w:sz="0" w:space="0" w:color="auto"/>
      </w:divBdr>
    </w:div>
    <w:div w:id="611977366">
      <w:bodyDiv w:val="1"/>
      <w:marLeft w:val="0"/>
      <w:marRight w:val="0"/>
      <w:marTop w:val="0"/>
      <w:marBottom w:val="0"/>
      <w:divBdr>
        <w:top w:val="none" w:sz="0" w:space="0" w:color="auto"/>
        <w:left w:val="none" w:sz="0" w:space="0" w:color="auto"/>
        <w:bottom w:val="none" w:sz="0" w:space="0" w:color="auto"/>
        <w:right w:val="none" w:sz="0" w:space="0" w:color="auto"/>
      </w:divBdr>
    </w:div>
    <w:div w:id="1515223972">
      <w:bodyDiv w:val="1"/>
      <w:marLeft w:val="0"/>
      <w:marRight w:val="0"/>
      <w:marTop w:val="0"/>
      <w:marBottom w:val="0"/>
      <w:divBdr>
        <w:top w:val="none" w:sz="0" w:space="0" w:color="auto"/>
        <w:left w:val="none" w:sz="0" w:space="0" w:color="auto"/>
        <w:bottom w:val="none" w:sz="0" w:space="0" w:color="auto"/>
        <w:right w:val="none" w:sz="0" w:space="0" w:color="auto"/>
      </w:divBdr>
    </w:div>
    <w:div w:id="1724477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309</Words>
  <Characters>1766</Characters>
  <Application>Microsoft Office Word</Application>
  <DocSecurity>0</DocSecurity>
  <Lines>14</Lines>
  <Paragraphs>4</Paragraphs>
  <ScaleCrop>false</ScaleCrop>
  <Company>微软中国</Company>
  <LinksUpToDate>false</LinksUpToDate>
  <CharactersWithSpaces>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刘友仁</dc:creator>
  <cp:lastModifiedBy>Administrator</cp:lastModifiedBy>
  <cp:revision>2</cp:revision>
  <cp:lastPrinted>2019-05-09T09:14:00Z</cp:lastPrinted>
  <dcterms:created xsi:type="dcterms:W3CDTF">2019-05-27T06:48:00Z</dcterms:created>
  <dcterms:modified xsi:type="dcterms:W3CDTF">2019-05-27T06:48:00Z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